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DC500E" w:rsidRDefault="00080787" w:rsidP="00476762">
      <w:pPr>
        <w:tabs>
          <w:tab w:val="left" w:pos="8280"/>
          <w:tab w:val="left" w:pos="8820"/>
        </w:tabs>
        <w:jc w:val="center"/>
      </w:pPr>
      <w:r w:rsidRPr="00DC500E">
        <w:t>Протокол</w:t>
      </w:r>
      <w:r w:rsidR="00E748E5" w:rsidRPr="00DC500E">
        <w:t xml:space="preserve"> </w:t>
      </w:r>
    </w:p>
    <w:p w:rsidR="00DC500E" w:rsidRPr="00DC500E" w:rsidRDefault="00D76EF9" w:rsidP="00DC500E">
      <w:pPr>
        <w:suppressAutoHyphens/>
        <w:jc w:val="center"/>
      </w:pPr>
      <w:r w:rsidRPr="00DC500E">
        <w:t xml:space="preserve">рассмотрения заявок аукционной комиссией на участие в </w:t>
      </w:r>
      <w:r w:rsidR="00080787" w:rsidRPr="00DC500E">
        <w:t>аукцион</w:t>
      </w:r>
      <w:r w:rsidRPr="00DC500E">
        <w:t>е</w:t>
      </w:r>
      <w:r w:rsidR="00080787" w:rsidRPr="00DC500E">
        <w:t xml:space="preserve"> </w:t>
      </w:r>
      <w:r w:rsidR="00DC500E" w:rsidRPr="00DC500E">
        <w:t>на право заключения</w:t>
      </w:r>
    </w:p>
    <w:p w:rsidR="00DC500E" w:rsidRPr="00DC500E" w:rsidRDefault="00DC500E" w:rsidP="00DC500E">
      <w:pPr>
        <w:suppressAutoHyphens/>
        <w:jc w:val="center"/>
      </w:pPr>
      <w:r w:rsidRPr="00DC500E">
        <w:t>договора на размещение нестационарного торгового объекта для реализации продукции общественного питания, местоположение которого: Удмуртская Республика, г. Глазов, ул. Калинина, в районе здания 10 (между земельными участками с кадастровыми номерами 18:28:000034:51 и 18:28:000034:17 на расстоянии 8м от пешеходного тротуара)</w:t>
      </w:r>
    </w:p>
    <w:p w:rsidR="0020301A" w:rsidRPr="00DC500E" w:rsidRDefault="0020301A" w:rsidP="00DC500E">
      <w:pPr>
        <w:suppressAutoHyphens/>
        <w:jc w:val="center"/>
      </w:pPr>
    </w:p>
    <w:p w:rsidR="00080787" w:rsidRPr="00DC500E" w:rsidRDefault="00080787" w:rsidP="0020301A">
      <w:pPr>
        <w:tabs>
          <w:tab w:val="left" w:pos="8280"/>
          <w:tab w:val="left" w:pos="8820"/>
        </w:tabs>
        <w:jc w:val="center"/>
      </w:pPr>
    </w:p>
    <w:p w:rsidR="004C05A1" w:rsidRPr="00DC500E" w:rsidRDefault="004C05A1" w:rsidP="004C05A1">
      <w:pPr>
        <w:tabs>
          <w:tab w:val="left" w:pos="8280"/>
          <w:tab w:val="left" w:pos="8820"/>
        </w:tabs>
        <w:jc w:val="center"/>
      </w:pPr>
      <w:r w:rsidRPr="00DC500E">
        <w:t xml:space="preserve">г. Глазов                                                                           </w:t>
      </w:r>
      <w:r w:rsidR="002478A3" w:rsidRPr="00DC500E">
        <w:t xml:space="preserve">                 </w:t>
      </w:r>
      <w:r w:rsidRPr="00DC500E">
        <w:t xml:space="preserve">от </w:t>
      </w:r>
      <w:r w:rsidR="0020301A" w:rsidRPr="00DC500E">
        <w:t>0</w:t>
      </w:r>
      <w:r w:rsidR="00DC500E" w:rsidRPr="00DC500E">
        <w:t>2</w:t>
      </w:r>
      <w:r w:rsidR="00D76EF9" w:rsidRPr="00DC500E">
        <w:t xml:space="preserve"> </w:t>
      </w:r>
      <w:r w:rsidR="0020301A" w:rsidRPr="00DC500E">
        <w:t>сентября</w:t>
      </w:r>
      <w:r w:rsidRPr="00DC500E">
        <w:t xml:space="preserve"> 202</w:t>
      </w:r>
      <w:r w:rsidR="00DC500E" w:rsidRPr="00DC500E">
        <w:t>2</w:t>
      </w:r>
      <w:r w:rsidRPr="00DC500E">
        <w:t>г.</w:t>
      </w:r>
    </w:p>
    <w:p w:rsidR="00080787" w:rsidRPr="00DC500E" w:rsidRDefault="00080787" w:rsidP="009C5B04">
      <w:pPr>
        <w:tabs>
          <w:tab w:val="left" w:pos="8280"/>
          <w:tab w:val="left" w:pos="8820"/>
        </w:tabs>
        <w:jc w:val="both"/>
      </w:pPr>
    </w:p>
    <w:p w:rsidR="00744203" w:rsidRPr="00DC500E" w:rsidRDefault="00E4044F" w:rsidP="00744203">
      <w:pPr>
        <w:suppressAutoHyphens/>
        <w:jc w:val="both"/>
      </w:pPr>
      <w:r w:rsidRPr="00DC500E">
        <w:t xml:space="preserve">          </w:t>
      </w:r>
      <w:proofErr w:type="gramStart"/>
      <w:r w:rsidR="00D76EF9" w:rsidRPr="00DC500E">
        <w:t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</w:t>
      </w:r>
      <w:bookmarkStart w:id="0" w:name="_GoBack"/>
      <w:bookmarkEnd w:id="0"/>
      <w:r w:rsidR="00D76EF9" w:rsidRPr="00DC500E">
        <w:t xml:space="preserve"> аукциона на право заключения договора на размещение нестационарного торгового объекта на территории Удмуртской Республики» рассмотрела поступившие заявки на участие в аукционе на право заключения </w:t>
      </w:r>
      <w:r w:rsidR="0020301A" w:rsidRPr="00DC500E">
        <w:t>договора на размещение нестационарного торгового объекта, местоположение которого:</w:t>
      </w:r>
      <w:proofErr w:type="gramEnd"/>
      <w:r w:rsidR="0020301A" w:rsidRPr="00DC500E">
        <w:t xml:space="preserve"> </w:t>
      </w:r>
      <w:r w:rsidR="00744203" w:rsidRPr="00DC500E">
        <w:t>Удмуртская Республика, г. Глазов, ул. Калинина, в районе здания 10 (между земельными участками с кадастровыми номерами 18:28:000034:51 и 18:28:000034:17 на расстоянии 8м от пешеходного тротуара)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3949"/>
        <w:gridCol w:w="2973"/>
      </w:tblGrid>
      <w:tr w:rsidR="009C5B04" w:rsidRPr="00DC500E" w:rsidTr="002478A3">
        <w:trPr>
          <w:trHeight w:val="722"/>
        </w:trPr>
        <w:tc>
          <w:tcPr>
            <w:tcW w:w="2859" w:type="dxa"/>
            <w:vAlign w:val="center"/>
          </w:tcPr>
          <w:p w:rsidR="009C5B04" w:rsidRPr="00DC500E" w:rsidRDefault="009C5B04" w:rsidP="00744203">
            <w:pPr>
              <w:jc w:val="both"/>
              <w:rPr>
                <w:color w:val="000000"/>
              </w:rPr>
            </w:pPr>
            <w:r w:rsidRPr="00DC500E">
              <w:t>Номер и дата заявки</w:t>
            </w:r>
          </w:p>
        </w:tc>
        <w:tc>
          <w:tcPr>
            <w:tcW w:w="3949" w:type="dxa"/>
            <w:vAlign w:val="center"/>
          </w:tcPr>
          <w:p w:rsidR="009C5B04" w:rsidRPr="00DC500E" w:rsidRDefault="009C5B04" w:rsidP="00B80C66">
            <w:pPr>
              <w:jc w:val="center"/>
              <w:rPr>
                <w:color w:val="000000"/>
              </w:rPr>
            </w:pPr>
            <w:r w:rsidRPr="00DC500E">
              <w:rPr>
                <w:color w:val="000000"/>
              </w:rPr>
              <w:t>Сведения о заявителях</w:t>
            </w:r>
          </w:p>
          <w:p w:rsidR="009C5B04" w:rsidRPr="00DC500E" w:rsidRDefault="009C5B04" w:rsidP="00B80C66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  <w:vAlign w:val="center"/>
          </w:tcPr>
          <w:p w:rsidR="009C5B04" w:rsidRPr="00DC500E" w:rsidRDefault="009C5B04" w:rsidP="00B80C66">
            <w:pPr>
              <w:jc w:val="center"/>
              <w:rPr>
                <w:color w:val="000000"/>
              </w:rPr>
            </w:pPr>
            <w:r w:rsidRPr="00DC500E">
              <w:rPr>
                <w:color w:val="000000"/>
              </w:rPr>
              <w:t>Сведения о  внесенном задатке</w:t>
            </w:r>
          </w:p>
        </w:tc>
      </w:tr>
      <w:tr w:rsidR="009C5B04" w:rsidRPr="00DC500E" w:rsidTr="002478A3">
        <w:trPr>
          <w:trHeight w:val="830"/>
        </w:trPr>
        <w:tc>
          <w:tcPr>
            <w:tcW w:w="2859" w:type="dxa"/>
            <w:vAlign w:val="center"/>
          </w:tcPr>
          <w:p w:rsidR="009C5B04" w:rsidRPr="00DC500E" w:rsidRDefault="009C5B04" w:rsidP="00B80C66">
            <w:pPr>
              <w:jc w:val="center"/>
            </w:pPr>
            <w:r w:rsidRPr="00DC500E">
              <w:t xml:space="preserve">заявка № 1 принята </w:t>
            </w:r>
            <w:r w:rsidR="00DC500E" w:rsidRPr="00DC500E">
              <w:t>26</w:t>
            </w:r>
            <w:r w:rsidRPr="00DC500E">
              <w:t>.08.202</w:t>
            </w:r>
            <w:r w:rsidR="00DC500E" w:rsidRPr="00DC500E">
              <w:t>2</w:t>
            </w:r>
            <w:r w:rsidRPr="00DC500E">
              <w:t>г.</w:t>
            </w:r>
          </w:p>
          <w:p w:rsidR="009C5B04" w:rsidRPr="00DC500E" w:rsidRDefault="009C5B04" w:rsidP="00DC500E">
            <w:pPr>
              <w:jc w:val="center"/>
            </w:pPr>
            <w:r w:rsidRPr="00DC500E">
              <w:t xml:space="preserve"> в 1</w:t>
            </w:r>
            <w:r w:rsidR="00DC500E" w:rsidRPr="00DC500E">
              <w:t>5</w:t>
            </w:r>
            <w:r w:rsidRPr="00DC500E">
              <w:t xml:space="preserve"> часов </w:t>
            </w:r>
            <w:r w:rsidR="00DC500E" w:rsidRPr="00DC500E">
              <w:t>40</w:t>
            </w:r>
            <w:r w:rsidRPr="00DC500E">
              <w:t xml:space="preserve"> минут;</w:t>
            </w:r>
          </w:p>
        </w:tc>
        <w:tc>
          <w:tcPr>
            <w:tcW w:w="3949" w:type="dxa"/>
            <w:vAlign w:val="center"/>
          </w:tcPr>
          <w:p w:rsidR="009C5B04" w:rsidRPr="00DC500E" w:rsidRDefault="009C5B04" w:rsidP="00DC500E">
            <w:pPr>
              <w:jc w:val="center"/>
            </w:pPr>
            <w:r w:rsidRPr="00DC500E">
              <w:t xml:space="preserve">ИП </w:t>
            </w:r>
            <w:r w:rsidR="00DC500E" w:rsidRPr="00DC500E">
              <w:t>Логинова Наталия Николаевна</w:t>
            </w:r>
            <w:r w:rsidRPr="00DC500E">
              <w:t xml:space="preserve">, ИНН </w:t>
            </w:r>
            <w:r w:rsidR="00DC500E" w:rsidRPr="00DC500E">
              <w:t>189900645016</w:t>
            </w:r>
            <w:r w:rsidRPr="00DC500E">
              <w:t xml:space="preserve">, ОГРНИП </w:t>
            </w:r>
            <w:r w:rsidR="00DC500E" w:rsidRPr="00DC500E">
              <w:t>321183200021646</w:t>
            </w:r>
          </w:p>
        </w:tc>
        <w:tc>
          <w:tcPr>
            <w:tcW w:w="2973" w:type="dxa"/>
          </w:tcPr>
          <w:p w:rsidR="009C5B04" w:rsidRPr="00DC500E" w:rsidRDefault="009C5B04" w:rsidP="00B80C66">
            <w:pPr>
              <w:jc w:val="center"/>
            </w:pPr>
            <w:r w:rsidRPr="00DC500E">
              <w:t>1</w:t>
            </w:r>
            <w:r w:rsidR="00DC500E" w:rsidRPr="00DC500E">
              <w:t>0</w:t>
            </w:r>
            <w:r w:rsidRPr="00DC500E">
              <w:t xml:space="preserve"> </w:t>
            </w:r>
            <w:r w:rsidR="00DC500E" w:rsidRPr="00DC500E">
              <w:t>0</w:t>
            </w:r>
            <w:r w:rsidRPr="00DC500E">
              <w:t>00 руб.</w:t>
            </w:r>
          </w:p>
          <w:p w:rsidR="009C5B04" w:rsidRPr="00DC500E" w:rsidRDefault="00DC500E" w:rsidP="00DC500E">
            <w:pPr>
              <w:jc w:val="center"/>
            </w:pPr>
            <w:r w:rsidRPr="00DC500E">
              <w:t>Чек-ордер ПАО Сбербанк</w:t>
            </w:r>
            <w:r w:rsidR="009C5B04" w:rsidRPr="00DC500E">
              <w:t xml:space="preserve">  от </w:t>
            </w:r>
            <w:r w:rsidRPr="00DC500E">
              <w:t>23</w:t>
            </w:r>
            <w:r w:rsidR="009C5B04" w:rsidRPr="00DC500E">
              <w:t>.08.202</w:t>
            </w:r>
            <w:r w:rsidRPr="00DC500E">
              <w:t>2</w:t>
            </w:r>
            <w:r w:rsidR="009C5B04" w:rsidRPr="00DC500E">
              <w:t xml:space="preserve"> года</w:t>
            </w:r>
          </w:p>
        </w:tc>
      </w:tr>
    </w:tbl>
    <w:p w:rsidR="00DC500E" w:rsidRDefault="009C5B04" w:rsidP="009C5B04">
      <w:pPr>
        <w:tabs>
          <w:tab w:val="left" w:pos="8280"/>
          <w:tab w:val="left" w:pos="8820"/>
        </w:tabs>
        <w:jc w:val="both"/>
      </w:pPr>
      <w:r w:rsidRPr="00DC500E">
        <w:t xml:space="preserve">           </w:t>
      </w:r>
    </w:p>
    <w:p w:rsidR="002478A3" w:rsidRPr="00DC500E" w:rsidRDefault="00DC500E" w:rsidP="009C5B04">
      <w:pPr>
        <w:tabs>
          <w:tab w:val="left" w:pos="8280"/>
          <w:tab w:val="left" w:pos="8820"/>
        </w:tabs>
        <w:jc w:val="both"/>
      </w:pPr>
      <w:r>
        <w:t xml:space="preserve">            </w:t>
      </w:r>
      <w:r w:rsidR="009C5B04" w:rsidRPr="00DC500E">
        <w:t>В результате рассмотрения заявк</w:t>
      </w:r>
      <w:r>
        <w:t>и</w:t>
      </w:r>
      <w:r w:rsidR="009C5B04" w:rsidRPr="00DC500E">
        <w:t xml:space="preserve"> </w:t>
      </w:r>
      <w:r w:rsidR="00D44A2E" w:rsidRPr="00DC500E">
        <w:t xml:space="preserve">и полученной информации </w:t>
      </w:r>
      <w:r w:rsidR="002478A3" w:rsidRPr="00DC500E">
        <w:t xml:space="preserve">с официального сайта ФССП России </w:t>
      </w:r>
      <w:r w:rsidR="009C5B04" w:rsidRPr="00DC500E">
        <w:t>выявлено</w:t>
      </w:r>
      <w:r w:rsidR="00D44A2E" w:rsidRPr="00DC500E">
        <w:t xml:space="preserve"> наличие неисполненной обязанности по уплате </w:t>
      </w:r>
      <w:r>
        <w:t>налогов и сборов</w:t>
      </w:r>
      <w:r w:rsidR="00D44A2E" w:rsidRPr="00DC500E">
        <w:t>, подлежащих уплате в соответствии с законодательством Российской Федерации</w:t>
      </w:r>
      <w:r w:rsidR="002478A3" w:rsidRPr="00DC500E">
        <w:t xml:space="preserve">. </w:t>
      </w:r>
    </w:p>
    <w:p w:rsidR="00507D87" w:rsidRPr="00DC500E" w:rsidRDefault="002478A3" w:rsidP="009C5B04">
      <w:pPr>
        <w:tabs>
          <w:tab w:val="left" w:pos="8280"/>
          <w:tab w:val="left" w:pos="8820"/>
        </w:tabs>
        <w:jc w:val="both"/>
      </w:pPr>
      <w:r w:rsidRPr="00DC500E">
        <w:t xml:space="preserve">            В  связи с </w:t>
      </w:r>
      <w:proofErr w:type="spellStart"/>
      <w:r w:rsidRPr="00DC500E">
        <w:t>несоотвествием</w:t>
      </w:r>
      <w:proofErr w:type="spellEnd"/>
      <w:r w:rsidRPr="00DC500E">
        <w:t xml:space="preserve">  требованиям к участникам аукциона (пункт 24 Извещения о проведен</w:t>
      </w:r>
      <w:proofErr w:type="gramStart"/>
      <w:r w:rsidRPr="00DC500E">
        <w:t>ии ау</w:t>
      </w:r>
      <w:proofErr w:type="gramEnd"/>
      <w:r w:rsidRPr="00DC500E">
        <w:t>кциона)</w:t>
      </w:r>
      <w:r w:rsidR="00D44A2E" w:rsidRPr="00DC500E">
        <w:t xml:space="preserve"> </w:t>
      </w:r>
      <w:r w:rsidR="009C5B04" w:rsidRPr="00DC500E">
        <w:t xml:space="preserve">комиссия </w:t>
      </w:r>
      <w:r w:rsidR="00507D87" w:rsidRPr="00DC500E">
        <w:rPr>
          <w:spacing w:val="20"/>
        </w:rPr>
        <w:t>РЕШИЛА</w:t>
      </w:r>
      <w:r w:rsidR="00507D87" w:rsidRPr="00DC500E">
        <w:t>:</w:t>
      </w:r>
    </w:p>
    <w:p w:rsidR="00DC500E" w:rsidRPr="00DC500E" w:rsidRDefault="00DC500E" w:rsidP="00DC500E">
      <w:pPr>
        <w:tabs>
          <w:tab w:val="left" w:pos="8280"/>
          <w:tab w:val="left" w:pos="8820"/>
        </w:tabs>
        <w:jc w:val="both"/>
      </w:pPr>
      <w:r>
        <w:t xml:space="preserve">            </w:t>
      </w:r>
      <w:r w:rsidR="00507D87" w:rsidRPr="00DC500E">
        <w:t xml:space="preserve">отказать </w:t>
      </w:r>
      <w:r w:rsidR="009C5B04" w:rsidRPr="00DC500E">
        <w:t xml:space="preserve"> в признании участник</w:t>
      </w:r>
      <w:r w:rsidRPr="00DC500E">
        <w:t>ом</w:t>
      </w:r>
      <w:r w:rsidR="009C5B04" w:rsidRPr="00DC500E">
        <w:t xml:space="preserve"> аукциона</w:t>
      </w:r>
      <w:r w:rsidRPr="00DC500E">
        <w:t xml:space="preserve"> ИП Логинову Наталию Николаевну, ИНН 189900645016, ОГРНИП 321183200021646</w:t>
      </w:r>
      <w:r>
        <w:t>.</w:t>
      </w:r>
    </w:p>
    <w:p w:rsidR="00E4044F" w:rsidRPr="00DC500E" w:rsidRDefault="00E4044F" w:rsidP="00E4044F">
      <w:pPr>
        <w:pStyle w:val="a3"/>
        <w:tabs>
          <w:tab w:val="left" w:pos="8280"/>
          <w:tab w:val="left" w:pos="8820"/>
        </w:tabs>
        <w:ind w:left="1069"/>
        <w:jc w:val="both"/>
      </w:pPr>
    </w:p>
    <w:p w:rsidR="00D76EF9" w:rsidRPr="00DC500E" w:rsidRDefault="00D76EF9" w:rsidP="00D76EF9">
      <w:pPr>
        <w:suppressAutoHyphens/>
        <w:jc w:val="both"/>
      </w:pPr>
    </w:p>
    <w:p w:rsidR="00DC500E" w:rsidRPr="00DC500E" w:rsidRDefault="00DC500E" w:rsidP="00DC500E">
      <w:pPr>
        <w:suppressAutoHyphens/>
        <w:jc w:val="both"/>
      </w:pPr>
      <w:r w:rsidRPr="00DC500E">
        <w:t>Начальник управления имущественных отношений,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 наделенного правами юридического лица, </w:t>
      </w:r>
    </w:p>
    <w:p w:rsidR="00DC500E" w:rsidRPr="00DC500E" w:rsidRDefault="00DC500E" w:rsidP="00DC500E">
      <w:pPr>
        <w:suppressAutoHyphens/>
        <w:jc w:val="both"/>
      </w:pPr>
      <w:r w:rsidRPr="00DC500E">
        <w:t>Администрации города Глазова,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председатель комиссии        </w:t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  <w:t>Матвеева О. В.</w:t>
      </w:r>
    </w:p>
    <w:p w:rsidR="00DC500E" w:rsidRPr="00DC500E" w:rsidRDefault="00DC500E" w:rsidP="00DC500E">
      <w:pPr>
        <w:suppressAutoHyphens/>
        <w:jc w:val="both"/>
      </w:pPr>
    </w:p>
    <w:p w:rsidR="00DC500E" w:rsidRPr="00DC500E" w:rsidRDefault="00DC500E" w:rsidP="00DC500E">
      <w:pPr>
        <w:suppressAutoHyphens/>
        <w:jc w:val="both"/>
      </w:pPr>
      <w:r w:rsidRPr="00DC500E">
        <w:t xml:space="preserve">Начальник  сектора арендных отношений отдела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земельных ресурсов управления имущественных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отношений Администрации города Глазова,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секретарь комиссии </w:t>
      </w:r>
      <w:r w:rsidRPr="00DC500E">
        <w:tab/>
      </w:r>
      <w:r w:rsidRPr="00DC500E">
        <w:tab/>
      </w:r>
      <w:r w:rsidRPr="00DC500E">
        <w:tab/>
      </w:r>
      <w:r w:rsidRPr="00DC500E">
        <w:tab/>
        <w:t xml:space="preserve"> </w:t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  <w:t>Абашева Н.Л.</w:t>
      </w:r>
    </w:p>
    <w:p w:rsidR="00DC500E" w:rsidRPr="00DC500E" w:rsidRDefault="00DC500E" w:rsidP="00DC500E">
      <w:pPr>
        <w:suppressAutoHyphens/>
        <w:jc w:val="both"/>
      </w:pPr>
    </w:p>
    <w:p w:rsidR="00DC500E" w:rsidRPr="00DC500E" w:rsidRDefault="00DC500E" w:rsidP="00DC500E">
      <w:pPr>
        <w:suppressAutoHyphens/>
        <w:jc w:val="both"/>
      </w:pPr>
      <w:r w:rsidRPr="00DC500E">
        <w:t xml:space="preserve">Начальник  отдела  земельных ресурсов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управления имущественных отношений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Администрации города Глазова, </w:t>
      </w:r>
    </w:p>
    <w:p w:rsidR="00DC500E" w:rsidRPr="00DC500E" w:rsidRDefault="00DC500E" w:rsidP="00DC500E">
      <w:pPr>
        <w:suppressAutoHyphens/>
        <w:jc w:val="both"/>
      </w:pPr>
      <w:r w:rsidRPr="00DC500E">
        <w:t xml:space="preserve">член комиссии </w:t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proofErr w:type="spellStart"/>
      <w:r w:rsidRPr="00DC500E">
        <w:t>Хаймина</w:t>
      </w:r>
      <w:proofErr w:type="spellEnd"/>
      <w:r w:rsidRPr="00DC500E">
        <w:t xml:space="preserve"> С.А.</w:t>
      </w:r>
    </w:p>
    <w:p w:rsidR="00DC500E" w:rsidRPr="00DC500E" w:rsidRDefault="00DC500E" w:rsidP="00DC500E">
      <w:pPr>
        <w:suppressAutoHyphens/>
        <w:jc w:val="both"/>
      </w:pPr>
    </w:p>
    <w:p w:rsidR="00DC500E" w:rsidRPr="00DC500E" w:rsidRDefault="00DC500E" w:rsidP="00DC500E">
      <w:pPr>
        <w:suppressAutoHyphens/>
        <w:jc w:val="both"/>
      </w:pPr>
    </w:p>
    <w:p w:rsidR="00DC500E" w:rsidRPr="00DC500E" w:rsidRDefault="00DC500E" w:rsidP="00DC500E">
      <w:pPr>
        <w:suppressAutoHyphens/>
        <w:jc w:val="both"/>
      </w:pPr>
      <w:r w:rsidRPr="00DC500E">
        <w:t>Начальник управления торгово-закупочной деятельности</w:t>
      </w:r>
    </w:p>
    <w:p w:rsidR="00DC500E" w:rsidRPr="00DC500E" w:rsidRDefault="00DC500E" w:rsidP="00DC500E">
      <w:pPr>
        <w:suppressAutoHyphens/>
        <w:jc w:val="both"/>
      </w:pPr>
      <w:r w:rsidRPr="00DC500E">
        <w:t>Министерства промышленности</w:t>
      </w:r>
    </w:p>
    <w:p w:rsidR="00DC500E" w:rsidRPr="00DC500E" w:rsidRDefault="00DC500E" w:rsidP="00DC500E">
      <w:pPr>
        <w:suppressAutoHyphens/>
        <w:jc w:val="both"/>
      </w:pPr>
      <w:r w:rsidRPr="00DC500E">
        <w:t>и торговли Удмуртской Республики,</w:t>
      </w:r>
    </w:p>
    <w:p w:rsidR="00DC500E" w:rsidRPr="00DC500E" w:rsidRDefault="00DC500E" w:rsidP="00DC500E">
      <w:pPr>
        <w:suppressAutoHyphens/>
        <w:jc w:val="both"/>
      </w:pPr>
      <w:r w:rsidRPr="00DC500E">
        <w:t>член комисс</w:t>
      </w:r>
      <w:proofErr w:type="gramStart"/>
      <w:r w:rsidRPr="00DC500E">
        <w:t xml:space="preserve">ии </w:t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</w:r>
      <w:r w:rsidRPr="00DC500E">
        <w:tab/>
        <w:t>Аи</w:t>
      </w:r>
      <w:proofErr w:type="gramEnd"/>
      <w:r w:rsidRPr="00DC500E">
        <w:t>това С.Н.</w:t>
      </w:r>
    </w:p>
    <w:p w:rsidR="00D76EF9" w:rsidRPr="00DC500E" w:rsidRDefault="00D76EF9" w:rsidP="00DC500E">
      <w:pPr>
        <w:suppressAutoHyphens/>
        <w:jc w:val="both"/>
      </w:pPr>
    </w:p>
    <w:sectPr w:rsidR="00D76EF9" w:rsidRPr="00DC500E" w:rsidSect="00E4044F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16C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AA6E0D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C43E2C"/>
    <w:multiLevelType w:val="hybridMultilevel"/>
    <w:tmpl w:val="28B4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015B"/>
    <w:rsid w:val="00166DA7"/>
    <w:rsid w:val="001B2A6F"/>
    <w:rsid w:val="0020301A"/>
    <w:rsid w:val="00203488"/>
    <w:rsid w:val="00221600"/>
    <w:rsid w:val="002478A3"/>
    <w:rsid w:val="002A039C"/>
    <w:rsid w:val="00476762"/>
    <w:rsid w:val="0048575D"/>
    <w:rsid w:val="004C05A1"/>
    <w:rsid w:val="00507D87"/>
    <w:rsid w:val="0054370C"/>
    <w:rsid w:val="00547CC4"/>
    <w:rsid w:val="005B1AA1"/>
    <w:rsid w:val="00744203"/>
    <w:rsid w:val="00830430"/>
    <w:rsid w:val="008918C4"/>
    <w:rsid w:val="008C6348"/>
    <w:rsid w:val="009C5B04"/>
    <w:rsid w:val="009F6076"/>
    <w:rsid w:val="00A152B4"/>
    <w:rsid w:val="00A42B2D"/>
    <w:rsid w:val="00AA6D30"/>
    <w:rsid w:val="00B43E2E"/>
    <w:rsid w:val="00B45C22"/>
    <w:rsid w:val="00BE7520"/>
    <w:rsid w:val="00C22E43"/>
    <w:rsid w:val="00CF36EE"/>
    <w:rsid w:val="00D028F8"/>
    <w:rsid w:val="00D44A2E"/>
    <w:rsid w:val="00D4588E"/>
    <w:rsid w:val="00D76EF9"/>
    <w:rsid w:val="00DC500E"/>
    <w:rsid w:val="00E4044F"/>
    <w:rsid w:val="00E748E5"/>
    <w:rsid w:val="00F01B2D"/>
    <w:rsid w:val="00FB0F89"/>
    <w:rsid w:val="00FC06C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4</cp:revision>
  <cp:lastPrinted>2021-09-07T09:43:00Z</cp:lastPrinted>
  <dcterms:created xsi:type="dcterms:W3CDTF">2022-09-05T04:43:00Z</dcterms:created>
  <dcterms:modified xsi:type="dcterms:W3CDTF">2022-09-07T05:54:00Z</dcterms:modified>
</cp:coreProperties>
</file>