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02"/>
        <w:tblOverlap w:val="never"/>
        <w:tblW w:w="10485" w:type="dxa"/>
        <w:tblLayout w:type="fixed"/>
        <w:tblLook w:val="04A0" w:firstRow="1" w:lastRow="0" w:firstColumn="1" w:lastColumn="0" w:noHBand="0" w:noVBand="1"/>
      </w:tblPr>
      <w:tblGrid>
        <w:gridCol w:w="4993"/>
        <w:gridCol w:w="1383"/>
        <w:gridCol w:w="4109"/>
      </w:tblGrid>
      <w:tr w:rsidR="00D5630D" w:rsidRPr="00D5630D" w:rsidTr="00D5630D">
        <w:tc>
          <w:tcPr>
            <w:tcW w:w="4993" w:type="dxa"/>
            <w:hideMark/>
          </w:tcPr>
          <w:p w:rsidR="00D5630D" w:rsidRPr="00D5630D" w:rsidRDefault="00D5630D" w:rsidP="00D5630D">
            <w:pPr>
              <w:ind w:firstLine="0"/>
              <w:jc w:val="center"/>
              <w:rPr>
                <w:color w:val="000000"/>
                <w:sz w:val="22"/>
                <w:szCs w:val="22"/>
              </w:rPr>
            </w:pPr>
            <w:r w:rsidRPr="00D5630D">
              <w:rPr>
                <w:color w:val="000000"/>
                <w:sz w:val="22"/>
                <w:szCs w:val="22"/>
              </w:rPr>
              <w:t xml:space="preserve">Городская Дума </w:t>
            </w:r>
          </w:p>
          <w:p w:rsidR="00D5630D" w:rsidRPr="00D5630D" w:rsidRDefault="00D5630D" w:rsidP="00D5630D">
            <w:pPr>
              <w:ind w:firstLine="0"/>
              <w:jc w:val="center"/>
              <w:rPr>
                <w:color w:val="000000"/>
                <w:sz w:val="22"/>
                <w:szCs w:val="22"/>
              </w:rPr>
            </w:pPr>
            <w:r w:rsidRPr="00D5630D">
              <w:rPr>
                <w:color w:val="000000"/>
                <w:sz w:val="22"/>
                <w:szCs w:val="22"/>
              </w:rPr>
              <w:t xml:space="preserve">муниципального образования </w:t>
            </w:r>
          </w:p>
          <w:p w:rsidR="00D5630D" w:rsidRPr="00D5630D" w:rsidRDefault="00D5630D" w:rsidP="00D5630D">
            <w:pPr>
              <w:ind w:firstLine="0"/>
              <w:jc w:val="center"/>
              <w:rPr>
                <w:color w:val="000000"/>
                <w:sz w:val="22"/>
                <w:szCs w:val="22"/>
              </w:rPr>
            </w:pPr>
            <w:r w:rsidRPr="00D5630D">
              <w:rPr>
                <w:color w:val="000000"/>
                <w:sz w:val="22"/>
                <w:szCs w:val="22"/>
              </w:rPr>
              <w:t>«Городской округ «Город Глазов»</w:t>
            </w:r>
          </w:p>
          <w:p w:rsidR="00D5630D" w:rsidRPr="00D5630D" w:rsidRDefault="00D5630D" w:rsidP="00D5630D">
            <w:pPr>
              <w:ind w:firstLine="0"/>
              <w:jc w:val="center"/>
              <w:rPr>
                <w:color w:val="000000"/>
                <w:sz w:val="22"/>
                <w:szCs w:val="22"/>
              </w:rPr>
            </w:pPr>
            <w:r w:rsidRPr="00D5630D">
              <w:rPr>
                <w:color w:val="000000"/>
                <w:sz w:val="22"/>
                <w:szCs w:val="22"/>
              </w:rPr>
              <w:t xml:space="preserve"> Удмуртской Республики» </w:t>
            </w:r>
          </w:p>
          <w:p w:rsidR="00D5630D" w:rsidRPr="00D5630D" w:rsidRDefault="00D5630D" w:rsidP="00D5630D">
            <w:pPr>
              <w:ind w:firstLine="0"/>
              <w:jc w:val="center"/>
              <w:rPr>
                <w:rFonts w:ascii="Calibri" w:eastAsia="Calibri" w:hAnsi="Calibri"/>
                <w:bCs/>
                <w:sz w:val="22"/>
                <w:szCs w:val="22"/>
                <w:lang w:eastAsia="en-US"/>
              </w:rPr>
            </w:pPr>
            <w:r w:rsidRPr="00D5630D">
              <w:rPr>
                <w:color w:val="000000"/>
                <w:sz w:val="22"/>
                <w:szCs w:val="22"/>
              </w:rPr>
              <w:t>(Глазовская городская Дума)</w:t>
            </w:r>
          </w:p>
        </w:tc>
        <w:tc>
          <w:tcPr>
            <w:tcW w:w="1383" w:type="dxa"/>
            <w:vAlign w:val="center"/>
            <w:hideMark/>
          </w:tcPr>
          <w:p w:rsidR="00D5630D" w:rsidRPr="00D5630D" w:rsidRDefault="00D5630D" w:rsidP="00D5630D">
            <w:pPr>
              <w:spacing w:after="200" w:line="276" w:lineRule="auto"/>
              <w:ind w:firstLine="0"/>
              <w:jc w:val="center"/>
              <w:rPr>
                <w:rFonts w:ascii="Calibri" w:eastAsia="Calibri" w:hAnsi="Calibri"/>
                <w:sz w:val="22"/>
                <w:szCs w:val="22"/>
                <w:lang w:eastAsia="en-US"/>
              </w:rPr>
            </w:pPr>
            <w:r w:rsidRPr="00D5630D">
              <w:rPr>
                <w:rFonts w:ascii="Calibri" w:eastAsia="Calibri" w:hAnsi="Calibri"/>
                <w:noProof/>
                <w:sz w:val="22"/>
                <w:szCs w:val="22"/>
              </w:rPr>
              <w:drawing>
                <wp:inline distT="0" distB="0" distL="0" distR="0" wp14:anchorId="3497A0E2" wp14:editId="3803BF5D">
                  <wp:extent cx="457200" cy="581025"/>
                  <wp:effectExtent l="0" t="0" r="0" b="9525"/>
                  <wp:docPr id="2" name="Рисунок 1" descr="Описание: Описание: 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4109" w:type="dxa"/>
            <w:hideMark/>
          </w:tcPr>
          <w:p w:rsidR="00D5630D" w:rsidRPr="00D5630D" w:rsidRDefault="00D5630D" w:rsidP="00D5630D">
            <w:pPr>
              <w:ind w:firstLine="33"/>
              <w:jc w:val="center"/>
              <w:rPr>
                <w:rFonts w:eastAsia="Calibri"/>
                <w:bCs/>
                <w:sz w:val="22"/>
                <w:szCs w:val="22"/>
                <w:lang w:eastAsia="en-US"/>
              </w:rPr>
            </w:pPr>
            <w:r w:rsidRPr="00D5630D">
              <w:rPr>
                <w:rFonts w:eastAsia="Calibri"/>
                <w:bCs/>
                <w:sz w:val="22"/>
                <w:szCs w:val="22"/>
                <w:lang w:eastAsia="en-US"/>
              </w:rPr>
              <w:t xml:space="preserve">Удмурт </w:t>
            </w:r>
            <w:proofErr w:type="spellStart"/>
            <w:r w:rsidRPr="00D5630D">
              <w:rPr>
                <w:rFonts w:eastAsia="Calibri"/>
                <w:bCs/>
                <w:sz w:val="22"/>
                <w:szCs w:val="22"/>
                <w:lang w:eastAsia="en-US"/>
              </w:rPr>
              <w:t>Элькунысь</w:t>
            </w:r>
            <w:proofErr w:type="spellEnd"/>
          </w:p>
          <w:p w:rsidR="00D5630D" w:rsidRPr="00D5630D" w:rsidRDefault="00D5630D" w:rsidP="00D5630D">
            <w:pPr>
              <w:ind w:firstLine="33"/>
              <w:jc w:val="center"/>
              <w:rPr>
                <w:rFonts w:eastAsia="Calibri"/>
                <w:bCs/>
                <w:sz w:val="22"/>
                <w:szCs w:val="22"/>
                <w:lang w:eastAsia="en-US"/>
              </w:rPr>
            </w:pPr>
            <w:r w:rsidRPr="00D5630D">
              <w:rPr>
                <w:rFonts w:eastAsia="Calibri"/>
                <w:bCs/>
                <w:sz w:val="22"/>
                <w:szCs w:val="22"/>
                <w:lang w:eastAsia="en-US"/>
              </w:rPr>
              <w:t>«</w:t>
            </w:r>
            <w:proofErr w:type="spellStart"/>
            <w:r w:rsidRPr="00D5630D">
              <w:rPr>
                <w:rFonts w:eastAsia="Calibri"/>
                <w:bCs/>
                <w:sz w:val="22"/>
                <w:szCs w:val="22"/>
                <w:lang w:eastAsia="en-US"/>
              </w:rPr>
              <w:t>Глазкар</w:t>
            </w:r>
            <w:proofErr w:type="spellEnd"/>
            <w:r w:rsidRPr="00D5630D">
              <w:rPr>
                <w:rFonts w:eastAsia="Calibri"/>
                <w:bCs/>
                <w:sz w:val="22"/>
                <w:szCs w:val="22"/>
                <w:lang w:eastAsia="en-US"/>
              </w:rPr>
              <w:t>» кар округ»</w:t>
            </w:r>
          </w:p>
          <w:p w:rsidR="00D5630D" w:rsidRPr="00D5630D" w:rsidRDefault="00D5630D" w:rsidP="00D5630D">
            <w:pPr>
              <w:ind w:firstLine="33"/>
              <w:jc w:val="center"/>
              <w:rPr>
                <w:rFonts w:eastAsia="Calibri"/>
                <w:bCs/>
                <w:sz w:val="22"/>
                <w:szCs w:val="22"/>
                <w:lang w:eastAsia="en-US"/>
              </w:rPr>
            </w:pPr>
            <w:r w:rsidRPr="00D5630D">
              <w:rPr>
                <w:rFonts w:eastAsia="Calibri"/>
                <w:bCs/>
                <w:sz w:val="22"/>
                <w:szCs w:val="22"/>
                <w:lang w:eastAsia="en-US"/>
              </w:rPr>
              <w:t xml:space="preserve">муниципал </w:t>
            </w:r>
            <w:proofErr w:type="spellStart"/>
            <w:r w:rsidRPr="00D5630D">
              <w:rPr>
                <w:rFonts w:eastAsia="Calibri"/>
                <w:bCs/>
                <w:sz w:val="22"/>
                <w:szCs w:val="22"/>
                <w:lang w:eastAsia="en-US"/>
              </w:rPr>
              <w:t>кылдытэтлэн</w:t>
            </w:r>
            <w:proofErr w:type="spellEnd"/>
            <w:r w:rsidRPr="00D5630D">
              <w:rPr>
                <w:rFonts w:eastAsia="Calibri"/>
                <w:bCs/>
                <w:sz w:val="22"/>
                <w:szCs w:val="22"/>
                <w:lang w:eastAsia="en-US"/>
              </w:rPr>
              <w:t xml:space="preserve"> кар </w:t>
            </w:r>
            <w:proofErr w:type="spellStart"/>
            <w:r w:rsidRPr="00D5630D">
              <w:rPr>
                <w:rFonts w:eastAsia="Calibri"/>
                <w:bCs/>
                <w:sz w:val="22"/>
                <w:szCs w:val="22"/>
                <w:lang w:eastAsia="en-US"/>
              </w:rPr>
              <w:t>Думаез</w:t>
            </w:r>
            <w:proofErr w:type="spellEnd"/>
          </w:p>
          <w:p w:rsidR="00D5630D" w:rsidRPr="00D5630D" w:rsidRDefault="00D5630D" w:rsidP="00D5630D">
            <w:pPr>
              <w:ind w:firstLine="34"/>
              <w:jc w:val="center"/>
              <w:rPr>
                <w:rFonts w:eastAsia="Calibri"/>
                <w:sz w:val="22"/>
                <w:szCs w:val="22"/>
                <w:lang w:eastAsia="en-US"/>
              </w:rPr>
            </w:pPr>
            <w:r w:rsidRPr="00D5630D">
              <w:rPr>
                <w:rFonts w:eastAsia="Calibri"/>
                <w:bCs/>
                <w:sz w:val="22"/>
                <w:szCs w:val="22"/>
                <w:lang w:eastAsia="en-US"/>
              </w:rPr>
              <w:t>(</w:t>
            </w:r>
            <w:proofErr w:type="spellStart"/>
            <w:r w:rsidRPr="00D5630D">
              <w:rPr>
                <w:rFonts w:eastAsia="Calibri"/>
                <w:bCs/>
                <w:sz w:val="22"/>
                <w:szCs w:val="22"/>
                <w:lang w:eastAsia="en-US"/>
              </w:rPr>
              <w:t>Глазкар</w:t>
            </w:r>
            <w:proofErr w:type="spellEnd"/>
            <w:r w:rsidRPr="00D5630D">
              <w:rPr>
                <w:rFonts w:eastAsia="Calibri"/>
                <w:bCs/>
                <w:sz w:val="22"/>
                <w:szCs w:val="22"/>
                <w:lang w:eastAsia="en-US"/>
              </w:rPr>
              <w:t xml:space="preserve"> Дума)</w:t>
            </w:r>
          </w:p>
        </w:tc>
      </w:tr>
    </w:tbl>
    <w:p w:rsidR="00574A9D" w:rsidRDefault="00574A9D" w:rsidP="00574A9D">
      <w:pPr>
        <w:pStyle w:val="3"/>
        <w:spacing w:before="0"/>
        <w:rPr>
          <w:bCs/>
          <w:noProof w:val="0"/>
          <w:sz w:val="28"/>
          <w:szCs w:val="28"/>
        </w:rPr>
      </w:pPr>
    </w:p>
    <w:p w:rsidR="00574A9D" w:rsidRDefault="00F64336" w:rsidP="00574A9D">
      <w:pPr>
        <w:pStyle w:val="3"/>
        <w:spacing w:before="0"/>
        <w:rPr>
          <w:bCs/>
          <w:noProof w:val="0"/>
          <w:sz w:val="28"/>
          <w:szCs w:val="28"/>
        </w:rPr>
      </w:pPr>
      <w:r>
        <w:rPr>
          <w:bCs/>
          <w:noProof w:val="0"/>
          <w:sz w:val="28"/>
          <w:szCs w:val="28"/>
        </w:rPr>
        <w:t>РЕШЕНИЕ</w:t>
      </w:r>
      <w:r>
        <w:rPr>
          <w:bCs/>
          <w:noProof w:val="0"/>
          <w:sz w:val="28"/>
          <w:szCs w:val="28"/>
        </w:rPr>
        <w:br/>
        <w:t>Глазовской городской Думы</w:t>
      </w:r>
    </w:p>
    <w:p w:rsidR="00AE493D" w:rsidRDefault="00574A9D" w:rsidP="00574A9D">
      <w:pPr>
        <w:pStyle w:val="3"/>
        <w:spacing w:before="0"/>
        <w:rPr>
          <w:bCs/>
          <w:noProof w:val="0"/>
          <w:szCs w:val="24"/>
        </w:rPr>
      </w:pPr>
      <w:r w:rsidRPr="00574A9D">
        <w:rPr>
          <w:bCs/>
          <w:noProof w:val="0"/>
          <w:szCs w:val="24"/>
        </w:rPr>
        <w:t>седьмого созыва</w:t>
      </w:r>
      <w:r w:rsidR="00F64336">
        <w:rPr>
          <w:bCs/>
          <w:noProof w:val="0"/>
          <w:szCs w:val="24"/>
        </w:rPr>
        <w:br/>
      </w:r>
    </w:p>
    <w:p w:rsidR="00AE493D" w:rsidRDefault="00AE493D">
      <w:pPr>
        <w:ind w:left="709" w:hanging="142"/>
        <w:jc w:val="left"/>
        <w:rPr>
          <w:b/>
          <w:szCs w:val="24"/>
        </w:rPr>
      </w:pPr>
    </w:p>
    <w:p w:rsidR="00AE493D" w:rsidRDefault="00F64336">
      <w:pPr>
        <w:jc w:val="left"/>
        <w:rPr>
          <w:b/>
          <w:szCs w:val="24"/>
        </w:rPr>
      </w:pPr>
      <w:r>
        <w:rPr>
          <w:b/>
          <w:szCs w:val="24"/>
        </w:rPr>
        <w:t>№</w:t>
      </w:r>
      <w:r w:rsidR="00574A9D">
        <w:rPr>
          <w:b/>
          <w:szCs w:val="24"/>
        </w:rPr>
        <w:t xml:space="preserve"> 659</w:t>
      </w:r>
      <w:r>
        <w:rPr>
          <w:b/>
          <w:szCs w:val="24"/>
        </w:rPr>
        <w:t xml:space="preserve"> </w:t>
      </w:r>
      <w:r>
        <w:rPr>
          <w:b/>
          <w:szCs w:val="24"/>
        </w:rPr>
        <w:tab/>
      </w:r>
      <w:r w:rsidR="00574A9D">
        <w:rPr>
          <w:szCs w:val="24"/>
        </w:rPr>
        <w:tab/>
      </w:r>
      <w:r w:rsidR="00574A9D">
        <w:rPr>
          <w:szCs w:val="24"/>
        </w:rPr>
        <w:tab/>
      </w:r>
      <w:r w:rsidR="00574A9D">
        <w:rPr>
          <w:szCs w:val="24"/>
        </w:rPr>
        <w:tab/>
      </w:r>
      <w:r w:rsidR="00574A9D">
        <w:rPr>
          <w:szCs w:val="24"/>
        </w:rPr>
        <w:tab/>
      </w:r>
      <w:r w:rsidR="00574A9D">
        <w:rPr>
          <w:szCs w:val="24"/>
        </w:rPr>
        <w:tab/>
      </w:r>
      <w:r w:rsidR="00574A9D">
        <w:rPr>
          <w:szCs w:val="24"/>
        </w:rPr>
        <w:tab/>
      </w:r>
      <w:r w:rsidR="00574A9D">
        <w:rPr>
          <w:szCs w:val="24"/>
        </w:rPr>
        <w:tab/>
        <w:t xml:space="preserve">            </w:t>
      </w:r>
      <w:r w:rsidR="00574A9D" w:rsidRPr="00574A9D">
        <w:rPr>
          <w:b/>
          <w:szCs w:val="24"/>
        </w:rPr>
        <w:t>17 июня</w:t>
      </w:r>
      <w:r w:rsidR="00574A9D">
        <w:rPr>
          <w:szCs w:val="24"/>
        </w:rPr>
        <w:t xml:space="preserve"> </w:t>
      </w:r>
      <w:r w:rsidR="00C37CEE">
        <w:rPr>
          <w:b/>
          <w:szCs w:val="24"/>
        </w:rPr>
        <w:t>202</w:t>
      </w:r>
      <w:r w:rsidR="009D1C25">
        <w:rPr>
          <w:b/>
          <w:szCs w:val="24"/>
        </w:rPr>
        <w:t>5</w:t>
      </w:r>
      <w:r>
        <w:rPr>
          <w:b/>
          <w:szCs w:val="24"/>
        </w:rPr>
        <w:t xml:space="preserve"> года</w:t>
      </w:r>
    </w:p>
    <w:p w:rsidR="00C24E3D" w:rsidRDefault="00C24E3D" w:rsidP="00C37CEE">
      <w:pPr>
        <w:ind w:left="567" w:right="4678" w:firstLine="0"/>
        <w:rPr>
          <w:b/>
          <w:kern w:val="28"/>
          <w:szCs w:val="24"/>
        </w:rPr>
      </w:pPr>
    </w:p>
    <w:p w:rsidR="00C24E3D" w:rsidRPr="00E855C1" w:rsidRDefault="00F64336" w:rsidP="00B713F4">
      <w:pPr>
        <w:ind w:left="567" w:right="4678" w:firstLine="0"/>
        <w:rPr>
          <w:b/>
          <w:kern w:val="28"/>
          <w:szCs w:val="24"/>
        </w:rPr>
      </w:pPr>
      <w:r w:rsidRPr="00E855C1">
        <w:rPr>
          <w:b/>
          <w:kern w:val="28"/>
          <w:szCs w:val="24"/>
        </w:rPr>
        <w:t xml:space="preserve">О внесении изменений в </w:t>
      </w:r>
      <w:r w:rsidR="00C24E3D" w:rsidRPr="00E855C1">
        <w:rPr>
          <w:b/>
          <w:kern w:val="28"/>
          <w:szCs w:val="24"/>
        </w:rPr>
        <w:t>решение  Глазовской городской Думы от 04.03.2009 № 698 «Об утверждении</w:t>
      </w:r>
      <w:r w:rsidR="00B713F4">
        <w:rPr>
          <w:b/>
          <w:kern w:val="28"/>
          <w:szCs w:val="24"/>
        </w:rPr>
        <w:t xml:space="preserve"> </w:t>
      </w:r>
      <w:r w:rsidR="00C24E3D" w:rsidRPr="00E855C1">
        <w:rPr>
          <w:b/>
          <w:kern w:val="28"/>
          <w:szCs w:val="24"/>
        </w:rPr>
        <w:t xml:space="preserve">Порядка предоставления разрешения на осуществление земляных работ на территории муниципального образования «Город Глазов» (в ред.  от 27.05.2015 № 575, от 27.08.2015 № 613, от 28.10.2015 № 19, </w:t>
      </w:r>
      <w:proofErr w:type="gramStart"/>
      <w:r w:rsidR="00C24E3D" w:rsidRPr="00E855C1">
        <w:rPr>
          <w:b/>
          <w:kern w:val="28"/>
          <w:szCs w:val="24"/>
        </w:rPr>
        <w:t>от</w:t>
      </w:r>
      <w:proofErr w:type="gramEnd"/>
      <w:r w:rsidR="00C24E3D" w:rsidRPr="00E855C1">
        <w:rPr>
          <w:rFonts w:ascii="Calibri" w:eastAsiaTheme="minorHAnsi" w:hAnsi="Calibri" w:cs="Calibri"/>
          <w:szCs w:val="24"/>
          <w:lang w:eastAsia="en-US"/>
        </w:rPr>
        <w:t xml:space="preserve"> </w:t>
      </w:r>
      <w:r w:rsidR="00C24E3D" w:rsidRPr="00E855C1">
        <w:rPr>
          <w:b/>
          <w:kern w:val="28"/>
          <w:szCs w:val="24"/>
        </w:rPr>
        <w:t xml:space="preserve"> 28.09.2016 </w:t>
      </w:r>
      <w:hyperlink r:id="rId10" w:history="1">
        <w:r w:rsidR="00C24E3D" w:rsidRPr="00E855C1">
          <w:rPr>
            <w:b/>
            <w:kern w:val="28"/>
            <w:szCs w:val="24"/>
          </w:rPr>
          <w:t>№ 168</w:t>
        </w:r>
      </w:hyperlink>
      <w:r w:rsidR="00C24E3D" w:rsidRPr="00E855C1">
        <w:rPr>
          <w:b/>
          <w:kern w:val="28"/>
          <w:szCs w:val="24"/>
        </w:rPr>
        <w:t xml:space="preserve">, от 30.11.2016 </w:t>
      </w:r>
      <w:hyperlink r:id="rId11" w:history="1">
        <w:r w:rsidR="00C24E3D" w:rsidRPr="00E855C1">
          <w:rPr>
            <w:b/>
            <w:kern w:val="28"/>
            <w:szCs w:val="24"/>
          </w:rPr>
          <w:t>№ 188</w:t>
        </w:r>
      </w:hyperlink>
      <w:r w:rsidR="00C24E3D" w:rsidRPr="00E855C1">
        <w:rPr>
          <w:b/>
          <w:kern w:val="28"/>
          <w:szCs w:val="24"/>
        </w:rPr>
        <w:t>, от 25.10.2017 № 293, от 28.02.2020 № 556)</w:t>
      </w:r>
    </w:p>
    <w:p w:rsidR="00AE493D" w:rsidRDefault="00AE493D">
      <w:pPr>
        <w:ind w:left="567" w:right="4678" w:firstLine="0"/>
        <w:rPr>
          <w:b/>
          <w:kern w:val="28"/>
          <w:szCs w:val="24"/>
        </w:rPr>
      </w:pPr>
    </w:p>
    <w:p w:rsidR="00AE493D" w:rsidRPr="004B4D41" w:rsidRDefault="00F64336" w:rsidP="004B4D41">
      <w:pPr>
        <w:autoSpaceDE w:val="0"/>
        <w:autoSpaceDN w:val="0"/>
        <w:adjustRightInd w:val="0"/>
        <w:spacing w:line="276" w:lineRule="auto"/>
        <w:rPr>
          <w:szCs w:val="24"/>
        </w:rPr>
      </w:pPr>
      <w:r w:rsidRPr="004B4D41">
        <w:rPr>
          <w:szCs w:val="24"/>
        </w:rPr>
        <w:t xml:space="preserve">Руководствуясь </w:t>
      </w:r>
      <w:r w:rsidR="009D1C25" w:rsidRPr="004B4D41">
        <w:rPr>
          <w:szCs w:val="24"/>
        </w:rPr>
        <w:t xml:space="preserve">Федеральным законом от 06.10.2003 № 131-ФЗ «Об общих принципах организации местного самоуправления в Российской Федерации», </w:t>
      </w:r>
      <w:r w:rsidRPr="004B4D41">
        <w:rPr>
          <w:szCs w:val="24"/>
        </w:rPr>
        <w:t xml:space="preserve">Уставом  </w:t>
      </w:r>
      <w:r w:rsidR="009D1C25" w:rsidRPr="004B4D41">
        <w:rPr>
          <w:szCs w:val="24"/>
        </w:rPr>
        <w:t>города Глазова</w:t>
      </w:r>
      <w:r w:rsidRPr="004B4D41">
        <w:rPr>
          <w:szCs w:val="24"/>
        </w:rPr>
        <w:t>,</w:t>
      </w:r>
    </w:p>
    <w:p w:rsidR="00AE493D" w:rsidRDefault="00F64336" w:rsidP="004B4D41">
      <w:pPr>
        <w:spacing w:line="276" w:lineRule="auto"/>
        <w:ind w:firstLine="708"/>
        <w:jc w:val="center"/>
        <w:rPr>
          <w:b/>
          <w:szCs w:val="24"/>
        </w:rPr>
      </w:pPr>
      <w:r w:rsidRPr="004B4D41">
        <w:rPr>
          <w:b/>
          <w:szCs w:val="24"/>
        </w:rPr>
        <w:t>Глазовская городская Дума решает:</w:t>
      </w:r>
    </w:p>
    <w:p w:rsidR="00F412B6" w:rsidRPr="004B4D41" w:rsidRDefault="00F412B6" w:rsidP="004B4D41">
      <w:pPr>
        <w:spacing w:line="276" w:lineRule="auto"/>
        <w:ind w:firstLine="708"/>
        <w:jc w:val="center"/>
        <w:rPr>
          <w:b/>
          <w:szCs w:val="24"/>
        </w:rPr>
      </w:pPr>
    </w:p>
    <w:p w:rsidR="00335AD5" w:rsidRPr="004B4D41" w:rsidRDefault="00BE3A0D" w:rsidP="004B4D41">
      <w:pPr>
        <w:suppressAutoHyphens/>
        <w:spacing w:line="276" w:lineRule="auto"/>
        <w:ind w:firstLine="709"/>
        <w:rPr>
          <w:szCs w:val="24"/>
          <w:lang w:eastAsia="ar-SA"/>
        </w:rPr>
      </w:pPr>
      <w:r w:rsidRPr="004B4D41">
        <w:rPr>
          <w:szCs w:val="24"/>
        </w:rPr>
        <w:t xml:space="preserve">1. </w:t>
      </w:r>
      <w:proofErr w:type="gramStart"/>
      <w:r w:rsidR="009D1C25" w:rsidRPr="004B4D41">
        <w:rPr>
          <w:szCs w:val="24"/>
        </w:rPr>
        <w:t xml:space="preserve">Внести в решение  Глазовской городской Думы от </w:t>
      </w:r>
      <w:r w:rsidR="00C24E3D" w:rsidRPr="004B4D41">
        <w:rPr>
          <w:szCs w:val="24"/>
        </w:rPr>
        <w:t>0</w:t>
      </w:r>
      <w:r w:rsidR="009D1C25" w:rsidRPr="004B4D41">
        <w:rPr>
          <w:szCs w:val="24"/>
        </w:rPr>
        <w:t>4</w:t>
      </w:r>
      <w:r w:rsidR="00C24E3D" w:rsidRPr="004B4D41">
        <w:rPr>
          <w:szCs w:val="24"/>
        </w:rPr>
        <w:t>.03.</w:t>
      </w:r>
      <w:r w:rsidR="009D1C25" w:rsidRPr="004B4D41">
        <w:rPr>
          <w:szCs w:val="24"/>
        </w:rPr>
        <w:t xml:space="preserve"> 2009 № 698 «Об утверждении порядка предоставления р</w:t>
      </w:r>
      <w:r w:rsidR="00335AD5" w:rsidRPr="004B4D41">
        <w:rPr>
          <w:szCs w:val="24"/>
        </w:rPr>
        <w:t>азрешения на осуществление земляных работ на территории муниципального образования «Город Глазов»</w:t>
      </w:r>
      <w:r w:rsidR="00335AD5" w:rsidRPr="004B4D41">
        <w:rPr>
          <w:szCs w:val="24"/>
          <w:lang w:eastAsia="ar-SA"/>
        </w:rPr>
        <w:t xml:space="preserve"> </w:t>
      </w:r>
      <w:r w:rsidR="00C24E3D" w:rsidRPr="004B4D41">
        <w:rPr>
          <w:szCs w:val="24"/>
        </w:rPr>
        <w:t xml:space="preserve">(в ред.  от 27.05.2015 № 575, от 27.08.2015 № 613, от 28.10.2015 № 19, от  28.09.2016 № 168, от 30.11.2016 № 188, от 25.10.2017 № 293, от 28.02.2020 № 556) </w:t>
      </w:r>
      <w:r w:rsidR="00335AD5" w:rsidRPr="004B4D41">
        <w:rPr>
          <w:szCs w:val="24"/>
          <w:lang w:eastAsia="ar-SA"/>
        </w:rPr>
        <w:t>следующие изменения:</w:t>
      </w:r>
      <w:proofErr w:type="gramEnd"/>
    </w:p>
    <w:p w:rsidR="00335AD5" w:rsidRPr="004B4D41" w:rsidRDefault="00F412B6" w:rsidP="00F412B6">
      <w:pPr>
        <w:suppressAutoHyphens/>
        <w:spacing w:line="276" w:lineRule="auto"/>
        <w:ind w:firstLine="0"/>
        <w:rPr>
          <w:szCs w:val="24"/>
          <w:lang w:eastAsia="ar-SA"/>
        </w:rPr>
      </w:pPr>
      <w:r>
        <w:rPr>
          <w:szCs w:val="24"/>
          <w:lang w:eastAsia="ar-SA"/>
        </w:rPr>
        <w:t xml:space="preserve">         </w:t>
      </w:r>
      <w:r w:rsidR="00C24E3D" w:rsidRPr="004B4D41">
        <w:rPr>
          <w:szCs w:val="24"/>
          <w:lang w:eastAsia="ar-SA"/>
        </w:rPr>
        <w:t>1.1.</w:t>
      </w:r>
      <w:r w:rsidR="00335AD5" w:rsidRPr="004B4D41">
        <w:rPr>
          <w:szCs w:val="24"/>
          <w:lang w:eastAsia="ar-SA"/>
        </w:rPr>
        <w:t xml:space="preserve">  в наименовании и по тексту  решения  слова «муниципально</w:t>
      </w:r>
      <w:r w:rsidR="00DE58F4" w:rsidRPr="004B4D41">
        <w:rPr>
          <w:szCs w:val="24"/>
          <w:lang w:eastAsia="ar-SA"/>
        </w:rPr>
        <w:t>го</w:t>
      </w:r>
      <w:r w:rsidR="00335AD5" w:rsidRPr="004B4D41">
        <w:rPr>
          <w:szCs w:val="24"/>
          <w:lang w:eastAsia="ar-SA"/>
        </w:rPr>
        <w:t xml:space="preserve"> образовании «Город Глазов» заменить словами «муниципально</w:t>
      </w:r>
      <w:r w:rsidR="00DE58F4" w:rsidRPr="004B4D41">
        <w:rPr>
          <w:szCs w:val="24"/>
          <w:lang w:eastAsia="ar-SA"/>
        </w:rPr>
        <w:t>го</w:t>
      </w:r>
      <w:r w:rsidR="00335AD5" w:rsidRPr="004B4D41">
        <w:rPr>
          <w:szCs w:val="24"/>
          <w:lang w:eastAsia="ar-SA"/>
        </w:rPr>
        <w:t xml:space="preserve"> образовании «Городской округ «Город Глазов» Удмуртской Республики».</w:t>
      </w:r>
    </w:p>
    <w:p w:rsidR="00BE3A0D" w:rsidRPr="004B4D41" w:rsidRDefault="00B4395F" w:rsidP="004B4D41">
      <w:pPr>
        <w:autoSpaceDE w:val="0"/>
        <w:autoSpaceDN w:val="0"/>
        <w:adjustRightInd w:val="0"/>
        <w:spacing w:line="276" w:lineRule="auto"/>
        <w:ind w:firstLine="540"/>
        <w:rPr>
          <w:szCs w:val="24"/>
        </w:rPr>
      </w:pPr>
      <w:r>
        <w:rPr>
          <w:szCs w:val="24"/>
        </w:rPr>
        <w:t>1.</w:t>
      </w:r>
      <w:r w:rsidR="00335AD5" w:rsidRPr="004B4D41">
        <w:rPr>
          <w:szCs w:val="24"/>
        </w:rPr>
        <w:t xml:space="preserve">2. </w:t>
      </w:r>
      <w:r>
        <w:rPr>
          <w:szCs w:val="24"/>
        </w:rPr>
        <w:t>в Поряд</w:t>
      </w:r>
      <w:r w:rsidR="00BE3A0D" w:rsidRPr="004B4D41">
        <w:rPr>
          <w:szCs w:val="24"/>
        </w:rPr>
        <w:t>к</w:t>
      </w:r>
      <w:r>
        <w:rPr>
          <w:szCs w:val="24"/>
        </w:rPr>
        <w:t>е</w:t>
      </w:r>
      <w:r w:rsidR="00BE3A0D" w:rsidRPr="004B4D41">
        <w:rPr>
          <w:szCs w:val="24"/>
        </w:rPr>
        <w:t xml:space="preserve"> предоставления разрешения на осуществление земляных работ на территории муниципального образования «Город Глазов</w:t>
      </w:r>
      <w:r>
        <w:rPr>
          <w:szCs w:val="24"/>
        </w:rPr>
        <w:t>»</w:t>
      </w:r>
      <w:r w:rsidR="00DE58F4" w:rsidRPr="004B4D41">
        <w:rPr>
          <w:szCs w:val="24"/>
        </w:rPr>
        <w:t xml:space="preserve"> (далее-Порядок)</w:t>
      </w:r>
      <w:r w:rsidR="00BE3A0D" w:rsidRPr="004B4D41">
        <w:rPr>
          <w:szCs w:val="24"/>
        </w:rPr>
        <w:t>:</w:t>
      </w:r>
    </w:p>
    <w:p w:rsidR="00DE58F4" w:rsidRPr="004B4D41" w:rsidRDefault="00B4395F" w:rsidP="004B4D41">
      <w:pPr>
        <w:autoSpaceDE w:val="0"/>
        <w:autoSpaceDN w:val="0"/>
        <w:adjustRightInd w:val="0"/>
        <w:spacing w:line="276" w:lineRule="auto"/>
        <w:ind w:firstLine="540"/>
        <w:rPr>
          <w:szCs w:val="24"/>
        </w:rPr>
      </w:pPr>
      <w:r>
        <w:rPr>
          <w:szCs w:val="24"/>
        </w:rPr>
        <w:t>1.</w:t>
      </w:r>
      <w:r w:rsidR="00A5235C" w:rsidRPr="004B4D41">
        <w:rPr>
          <w:szCs w:val="24"/>
        </w:rPr>
        <w:t>2.1.</w:t>
      </w:r>
      <w:r w:rsidR="006D04E7" w:rsidRPr="004B4D41">
        <w:rPr>
          <w:szCs w:val="24"/>
        </w:rPr>
        <w:t xml:space="preserve"> </w:t>
      </w:r>
      <w:r w:rsidR="00DE58F4" w:rsidRPr="004B4D41">
        <w:rPr>
          <w:szCs w:val="24"/>
        </w:rPr>
        <w:t>В наименовании</w:t>
      </w:r>
      <w:r w:rsidR="00190D9D" w:rsidRPr="004B4D41">
        <w:rPr>
          <w:szCs w:val="24"/>
        </w:rPr>
        <w:t>,</w:t>
      </w:r>
      <w:r w:rsidR="00DE58F4" w:rsidRPr="004B4D41">
        <w:rPr>
          <w:szCs w:val="24"/>
        </w:rPr>
        <w:t xml:space="preserve"> по тексту</w:t>
      </w:r>
      <w:r>
        <w:rPr>
          <w:szCs w:val="24"/>
        </w:rPr>
        <w:t xml:space="preserve"> Порядка</w:t>
      </w:r>
      <w:r w:rsidR="00190D9D" w:rsidRPr="004B4D41">
        <w:rPr>
          <w:szCs w:val="24"/>
        </w:rPr>
        <w:t xml:space="preserve">, в </w:t>
      </w:r>
      <w:r>
        <w:rPr>
          <w:szCs w:val="24"/>
        </w:rPr>
        <w:t>п</w:t>
      </w:r>
      <w:r w:rsidR="00190D9D" w:rsidRPr="004B4D41">
        <w:rPr>
          <w:szCs w:val="24"/>
        </w:rPr>
        <w:t>риложениях к Порядку</w:t>
      </w:r>
      <w:r>
        <w:rPr>
          <w:szCs w:val="24"/>
        </w:rPr>
        <w:t xml:space="preserve"> </w:t>
      </w:r>
      <w:r w:rsidR="00DE58F4" w:rsidRPr="004B4D41">
        <w:rPr>
          <w:szCs w:val="24"/>
        </w:rPr>
        <w:t xml:space="preserve">слова  «муниципальное образование </w:t>
      </w:r>
      <w:r w:rsidR="00190D9D" w:rsidRPr="004B4D41">
        <w:rPr>
          <w:szCs w:val="24"/>
        </w:rPr>
        <w:t>«Г</w:t>
      </w:r>
      <w:r w:rsidR="00DE58F4" w:rsidRPr="004B4D41">
        <w:rPr>
          <w:szCs w:val="24"/>
        </w:rPr>
        <w:t>ород Глазов» в соответствующем падеже заменить словами  «муниципальное образование «Городской округ «Город Глазов» Удмуртской Республики» в соответствующем падеже.</w:t>
      </w:r>
    </w:p>
    <w:p w:rsidR="0014428D" w:rsidRPr="004B4D41" w:rsidRDefault="00A5235C" w:rsidP="004B4D41">
      <w:pPr>
        <w:autoSpaceDE w:val="0"/>
        <w:autoSpaceDN w:val="0"/>
        <w:adjustRightInd w:val="0"/>
        <w:spacing w:line="276" w:lineRule="auto"/>
        <w:ind w:left="567" w:firstLine="0"/>
        <w:rPr>
          <w:szCs w:val="24"/>
        </w:rPr>
      </w:pPr>
      <w:r w:rsidRPr="004B4D41">
        <w:rPr>
          <w:szCs w:val="24"/>
        </w:rPr>
        <w:t xml:space="preserve"> </w:t>
      </w:r>
      <w:r w:rsidR="00B4395F">
        <w:rPr>
          <w:szCs w:val="24"/>
        </w:rPr>
        <w:t>1.</w:t>
      </w:r>
      <w:r w:rsidRPr="004B4D41">
        <w:rPr>
          <w:szCs w:val="24"/>
        </w:rPr>
        <w:t xml:space="preserve">2.2. </w:t>
      </w:r>
      <w:r w:rsidR="00D67208" w:rsidRPr="004B4D41">
        <w:rPr>
          <w:szCs w:val="24"/>
        </w:rPr>
        <w:t>пункт 2</w:t>
      </w:r>
      <w:r w:rsidR="00190D9D" w:rsidRPr="004B4D41">
        <w:rPr>
          <w:szCs w:val="24"/>
        </w:rPr>
        <w:t>.2</w:t>
      </w:r>
      <w:r w:rsidR="0014428D" w:rsidRPr="004B4D41">
        <w:rPr>
          <w:szCs w:val="24"/>
        </w:rPr>
        <w:t xml:space="preserve"> изложить в следующей редакции: </w:t>
      </w:r>
    </w:p>
    <w:p w:rsidR="008078EA" w:rsidRPr="004B4D41" w:rsidRDefault="0014428D" w:rsidP="004B4D41">
      <w:pPr>
        <w:autoSpaceDE w:val="0"/>
        <w:autoSpaceDN w:val="0"/>
        <w:adjustRightInd w:val="0"/>
        <w:spacing w:line="276" w:lineRule="auto"/>
        <w:rPr>
          <w:szCs w:val="24"/>
        </w:rPr>
      </w:pPr>
      <w:r w:rsidRPr="004B4D41">
        <w:rPr>
          <w:szCs w:val="24"/>
        </w:rPr>
        <w:t>«2.</w:t>
      </w:r>
      <w:r w:rsidR="00190D9D" w:rsidRPr="004B4D41">
        <w:rPr>
          <w:szCs w:val="24"/>
        </w:rPr>
        <w:t>2.</w:t>
      </w:r>
      <w:r w:rsidRPr="004B4D41">
        <w:rPr>
          <w:szCs w:val="24"/>
        </w:rPr>
        <w:t xml:space="preserve"> </w:t>
      </w:r>
      <w:r w:rsidR="00190D9D" w:rsidRPr="004B4D41">
        <w:rPr>
          <w:szCs w:val="24"/>
        </w:rPr>
        <w:t xml:space="preserve"> </w:t>
      </w:r>
      <w:r w:rsidR="008078EA" w:rsidRPr="004B4D41">
        <w:rPr>
          <w:szCs w:val="24"/>
        </w:rPr>
        <w:t>Разрешение выдается:</w:t>
      </w:r>
    </w:p>
    <w:p w:rsidR="008078EA" w:rsidRPr="004B4D41" w:rsidRDefault="004B4D41" w:rsidP="004B4D41">
      <w:pPr>
        <w:autoSpaceDE w:val="0"/>
        <w:autoSpaceDN w:val="0"/>
        <w:adjustRightInd w:val="0"/>
        <w:spacing w:line="276" w:lineRule="auto"/>
        <w:rPr>
          <w:szCs w:val="24"/>
        </w:rPr>
      </w:pPr>
      <w:r>
        <w:rPr>
          <w:szCs w:val="24"/>
        </w:rPr>
        <w:t>-</w:t>
      </w:r>
      <w:r w:rsidR="00E96EFE" w:rsidRPr="004B4D41">
        <w:rPr>
          <w:szCs w:val="24"/>
        </w:rPr>
        <w:t>физическ</w:t>
      </w:r>
      <w:r w:rsidR="00190D9D" w:rsidRPr="004B4D41">
        <w:rPr>
          <w:szCs w:val="24"/>
        </w:rPr>
        <w:t>о</w:t>
      </w:r>
      <w:r w:rsidR="008078EA" w:rsidRPr="004B4D41">
        <w:rPr>
          <w:szCs w:val="24"/>
        </w:rPr>
        <w:t>му</w:t>
      </w:r>
      <w:r w:rsidR="00E96EFE" w:rsidRPr="004B4D41">
        <w:rPr>
          <w:szCs w:val="24"/>
        </w:rPr>
        <w:t xml:space="preserve"> или юридическ</w:t>
      </w:r>
      <w:r w:rsidR="00190D9D" w:rsidRPr="004B4D41">
        <w:rPr>
          <w:szCs w:val="24"/>
        </w:rPr>
        <w:t>о</w:t>
      </w:r>
      <w:r w:rsidR="008078EA" w:rsidRPr="004B4D41">
        <w:rPr>
          <w:szCs w:val="24"/>
        </w:rPr>
        <w:t>му</w:t>
      </w:r>
      <w:r w:rsidR="00E96EFE" w:rsidRPr="004B4D41">
        <w:rPr>
          <w:szCs w:val="24"/>
        </w:rPr>
        <w:t xml:space="preserve"> лиц</w:t>
      </w:r>
      <w:r w:rsidR="008078EA" w:rsidRPr="004B4D41">
        <w:rPr>
          <w:szCs w:val="24"/>
        </w:rPr>
        <w:t>у</w:t>
      </w:r>
      <w:r w:rsidR="00E96EFE" w:rsidRPr="004B4D41">
        <w:rPr>
          <w:szCs w:val="24"/>
        </w:rPr>
        <w:t>, являющ</w:t>
      </w:r>
      <w:r w:rsidR="008078EA" w:rsidRPr="004B4D41">
        <w:rPr>
          <w:szCs w:val="24"/>
        </w:rPr>
        <w:t>емуся</w:t>
      </w:r>
      <w:r w:rsidR="00E96EFE" w:rsidRPr="004B4D41">
        <w:rPr>
          <w:szCs w:val="24"/>
        </w:rPr>
        <w:t xml:space="preserve"> </w:t>
      </w:r>
      <w:r w:rsidR="00C24E3D" w:rsidRPr="004B4D41">
        <w:rPr>
          <w:szCs w:val="24"/>
        </w:rPr>
        <w:t xml:space="preserve"> собственником либо </w:t>
      </w:r>
      <w:r w:rsidR="00E96EFE" w:rsidRPr="004B4D41">
        <w:rPr>
          <w:szCs w:val="24"/>
        </w:rPr>
        <w:t>правообладателем земельного участка или</w:t>
      </w:r>
      <w:r w:rsidR="009E5222" w:rsidRPr="004B4D41">
        <w:rPr>
          <w:szCs w:val="24"/>
        </w:rPr>
        <w:t xml:space="preserve"> объект</w:t>
      </w:r>
      <w:proofErr w:type="gramStart"/>
      <w:r w:rsidR="00190D9D" w:rsidRPr="004B4D41">
        <w:rPr>
          <w:szCs w:val="24"/>
        </w:rPr>
        <w:t>а(</w:t>
      </w:r>
      <w:proofErr w:type="spellStart"/>
      <w:proofErr w:type="gramEnd"/>
      <w:r w:rsidR="00190D9D" w:rsidRPr="004B4D41">
        <w:rPr>
          <w:szCs w:val="24"/>
        </w:rPr>
        <w:t>ов</w:t>
      </w:r>
      <w:proofErr w:type="spellEnd"/>
      <w:r w:rsidR="00190D9D" w:rsidRPr="004B4D41">
        <w:rPr>
          <w:szCs w:val="24"/>
        </w:rPr>
        <w:t>)</w:t>
      </w:r>
      <w:r w:rsidR="009E5222" w:rsidRPr="004B4D41">
        <w:rPr>
          <w:szCs w:val="24"/>
        </w:rPr>
        <w:t xml:space="preserve"> недвижимости</w:t>
      </w:r>
      <w:r w:rsidR="00E96EFE" w:rsidRPr="004B4D41">
        <w:rPr>
          <w:szCs w:val="24"/>
        </w:rPr>
        <w:t>, расположенн</w:t>
      </w:r>
      <w:r w:rsidR="009E5222" w:rsidRPr="004B4D41">
        <w:rPr>
          <w:szCs w:val="24"/>
        </w:rPr>
        <w:t>ых</w:t>
      </w:r>
      <w:r w:rsidR="00E96EFE" w:rsidRPr="004B4D41">
        <w:rPr>
          <w:szCs w:val="24"/>
        </w:rPr>
        <w:t xml:space="preserve"> на нем</w:t>
      </w:r>
      <w:r w:rsidR="008078EA" w:rsidRPr="004B4D41">
        <w:rPr>
          <w:szCs w:val="24"/>
        </w:rPr>
        <w:t>;</w:t>
      </w:r>
    </w:p>
    <w:p w:rsidR="008078EA" w:rsidRPr="004B4D41" w:rsidRDefault="004B4D41" w:rsidP="004B4D41">
      <w:pPr>
        <w:autoSpaceDE w:val="0"/>
        <w:autoSpaceDN w:val="0"/>
        <w:adjustRightInd w:val="0"/>
        <w:spacing w:line="276" w:lineRule="auto"/>
        <w:rPr>
          <w:szCs w:val="24"/>
        </w:rPr>
      </w:pPr>
      <w:r>
        <w:rPr>
          <w:szCs w:val="24"/>
        </w:rPr>
        <w:t>-</w:t>
      </w:r>
      <w:r w:rsidR="00A5235C" w:rsidRPr="004B4D41">
        <w:rPr>
          <w:szCs w:val="24"/>
        </w:rPr>
        <w:t>физическому или юридическому лицу</w:t>
      </w:r>
      <w:r w:rsidR="00E96EFE" w:rsidRPr="004B4D41">
        <w:rPr>
          <w:szCs w:val="24"/>
        </w:rPr>
        <w:t>, получивш</w:t>
      </w:r>
      <w:r w:rsidR="008078EA" w:rsidRPr="004B4D41">
        <w:rPr>
          <w:szCs w:val="24"/>
        </w:rPr>
        <w:t>е</w:t>
      </w:r>
      <w:r w:rsidR="00190D9D" w:rsidRPr="004B4D41">
        <w:rPr>
          <w:szCs w:val="24"/>
        </w:rPr>
        <w:t>му</w:t>
      </w:r>
      <w:r w:rsidR="00E96EFE" w:rsidRPr="004B4D41">
        <w:rPr>
          <w:szCs w:val="24"/>
        </w:rPr>
        <w:t xml:space="preserve"> распоряжение </w:t>
      </w:r>
      <w:proofErr w:type="gramStart"/>
      <w:r w:rsidR="00E96EFE" w:rsidRPr="004B4D41">
        <w:rPr>
          <w:szCs w:val="24"/>
        </w:rPr>
        <w:t>управления имущественных отношений Администрации города Глазова</w:t>
      </w:r>
      <w:proofErr w:type="gramEnd"/>
      <w:r w:rsidR="00E96EFE" w:rsidRPr="004B4D41">
        <w:rPr>
          <w:szCs w:val="24"/>
        </w:rPr>
        <w:t xml:space="preserve">  о размещении объектов, размещение которых может осуществляться на землях или земельных участках, </w:t>
      </w:r>
      <w:r w:rsidR="00E96EFE" w:rsidRPr="004B4D41">
        <w:rPr>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w:t>
      </w:r>
      <w:r w:rsidR="008078EA" w:rsidRPr="004B4D41">
        <w:rPr>
          <w:szCs w:val="24"/>
        </w:rPr>
        <w:t>;</w:t>
      </w:r>
    </w:p>
    <w:p w:rsidR="00F412B6" w:rsidRDefault="008078EA" w:rsidP="004B4D41">
      <w:pPr>
        <w:autoSpaceDE w:val="0"/>
        <w:autoSpaceDN w:val="0"/>
        <w:adjustRightInd w:val="0"/>
        <w:spacing w:line="276" w:lineRule="auto"/>
        <w:rPr>
          <w:color w:val="FF0000"/>
          <w:szCs w:val="24"/>
        </w:rPr>
      </w:pPr>
      <w:r w:rsidRPr="004B4D41">
        <w:rPr>
          <w:szCs w:val="24"/>
        </w:rPr>
        <w:t>-подрядчику, е</w:t>
      </w:r>
      <w:r w:rsidR="00E96EFE" w:rsidRPr="004B4D41">
        <w:rPr>
          <w:szCs w:val="24"/>
        </w:rPr>
        <w:t>сли договором подряда или иным соглашением</w:t>
      </w:r>
      <w:r w:rsidRPr="004B4D41">
        <w:rPr>
          <w:szCs w:val="24"/>
        </w:rPr>
        <w:t xml:space="preserve"> установлено, что  обязанность по получению разрешения возложена на подрядчика</w:t>
      </w:r>
      <w:r w:rsidR="00F412B6">
        <w:rPr>
          <w:color w:val="FF0000"/>
          <w:szCs w:val="24"/>
        </w:rPr>
        <w:t>;</w:t>
      </w:r>
    </w:p>
    <w:p w:rsidR="0014428D" w:rsidRPr="00CA2DDF" w:rsidRDefault="00190D9D" w:rsidP="004B4D41">
      <w:pPr>
        <w:autoSpaceDE w:val="0"/>
        <w:autoSpaceDN w:val="0"/>
        <w:adjustRightInd w:val="0"/>
        <w:spacing w:line="276" w:lineRule="auto"/>
        <w:rPr>
          <w:szCs w:val="24"/>
        </w:rPr>
      </w:pPr>
      <w:r w:rsidRPr="00CA2DDF">
        <w:rPr>
          <w:szCs w:val="24"/>
        </w:rPr>
        <w:t xml:space="preserve"> </w:t>
      </w:r>
      <w:r w:rsidR="006D04E7" w:rsidRPr="00CA2DDF">
        <w:rPr>
          <w:szCs w:val="24"/>
        </w:rPr>
        <w:t>(далее –</w:t>
      </w:r>
      <w:r w:rsidR="00F412B6" w:rsidRPr="00CA2DDF">
        <w:rPr>
          <w:szCs w:val="24"/>
        </w:rPr>
        <w:t xml:space="preserve"> з</w:t>
      </w:r>
      <w:r w:rsidR="006D04E7" w:rsidRPr="00CA2DDF">
        <w:rPr>
          <w:szCs w:val="24"/>
        </w:rPr>
        <w:t>аявитель).</w:t>
      </w:r>
    </w:p>
    <w:p w:rsidR="006D04E7" w:rsidRPr="004B4D41" w:rsidRDefault="0014428D" w:rsidP="004B4D41">
      <w:pPr>
        <w:autoSpaceDE w:val="0"/>
        <w:autoSpaceDN w:val="0"/>
        <w:adjustRightInd w:val="0"/>
        <w:spacing w:line="276" w:lineRule="auto"/>
        <w:rPr>
          <w:szCs w:val="24"/>
        </w:rPr>
      </w:pPr>
      <w:r w:rsidRPr="004B4D41">
        <w:rPr>
          <w:szCs w:val="24"/>
        </w:rPr>
        <w:t>Разрешение выдается   на срок, предусмотренный проектом производства земляных работ</w:t>
      </w:r>
      <w:proofErr w:type="gramStart"/>
      <w:r w:rsidR="004B4D41">
        <w:rPr>
          <w:szCs w:val="24"/>
        </w:rPr>
        <w:t>.</w:t>
      </w:r>
      <w:r w:rsidR="00054CBA" w:rsidRPr="004B4D41">
        <w:rPr>
          <w:szCs w:val="24"/>
        </w:rPr>
        <w:t>»</w:t>
      </w:r>
      <w:r w:rsidR="004B4D41">
        <w:rPr>
          <w:szCs w:val="24"/>
        </w:rPr>
        <w:t>;</w:t>
      </w:r>
      <w:proofErr w:type="gramEnd"/>
    </w:p>
    <w:p w:rsidR="00D67208" w:rsidRPr="004B4D41" w:rsidRDefault="00B4395F" w:rsidP="004B4D41">
      <w:pPr>
        <w:autoSpaceDE w:val="0"/>
        <w:autoSpaceDN w:val="0"/>
        <w:adjustRightInd w:val="0"/>
        <w:spacing w:line="276" w:lineRule="auto"/>
        <w:ind w:firstLine="540"/>
        <w:rPr>
          <w:szCs w:val="24"/>
        </w:rPr>
      </w:pPr>
      <w:r>
        <w:rPr>
          <w:szCs w:val="24"/>
        </w:rPr>
        <w:t>1.</w:t>
      </w:r>
      <w:r w:rsidR="00A5235C" w:rsidRPr="004B4D41">
        <w:rPr>
          <w:szCs w:val="24"/>
        </w:rPr>
        <w:t>2.3.</w:t>
      </w:r>
      <w:r w:rsidR="00D67208" w:rsidRPr="004B4D41">
        <w:rPr>
          <w:szCs w:val="24"/>
        </w:rPr>
        <w:t xml:space="preserve"> </w:t>
      </w:r>
      <w:r w:rsidR="00335AD5" w:rsidRPr="004B4D41">
        <w:rPr>
          <w:szCs w:val="24"/>
        </w:rPr>
        <w:t>в пункт</w:t>
      </w:r>
      <w:r>
        <w:rPr>
          <w:szCs w:val="24"/>
        </w:rPr>
        <w:t>е 2.4.</w:t>
      </w:r>
      <w:r w:rsidR="00D67208" w:rsidRPr="004B4D41">
        <w:rPr>
          <w:szCs w:val="24"/>
        </w:rPr>
        <w:t>:</w:t>
      </w:r>
    </w:p>
    <w:p w:rsidR="00D67208" w:rsidRPr="004B4D41" w:rsidRDefault="00B4395F" w:rsidP="004B4D41">
      <w:pPr>
        <w:autoSpaceDE w:val="0"/>
        <w:autoSpaceDN w:val="0"/>
        <w:adjustRightInd w:val="0"/>
        <w:spacing w:line="276" w:lineRule="auto"/>
        <w:ind w:firstLine="540"/>
        <w:rPr>
          <w:szCs w:val="24"/>
        </w:rPr>
      </w:pPr>
      <w:r>
        <w:rPr>
          <w:szCs w:val="24"/>
        </w:rPr>
        <w:t>а)</w:t>
      </w:r>
      <w:r w:rsidR="00A5235C" w:rsidRPr="004B4D41">
        <w:rPr>
          <w:szCs w:val="24"/>
        </w:rPr>
        <w:t xml:space="preserve"> </w:t>
      </w:r>
      <w:r w:rsidR="00D67208" w:rsidRPr="004B4D41">
        <w:rPr>
          <w:szCs w:val="24"/>
        </w:rPr>
        <w:t xml:space="preserve">слова «Юридические и физические лица (далее - лица)» заменить словом </w:t>
      </w:r>
      <w:r w:rsidR="00BC1064" w:rsidRPr="004B4D41">
        <w:rPr>
          <w:szCs w:val="24"/>
        </w:rPr>
        <w:t>«Заявител</w:t>
      </w:r>
      <w:r w:rsidR="004B4D41">
        <w:rPr>
          <w:szCs w:val="24"/>
        </w:rPr>
        <w:t>и</w:t>
      </w:r>
      <w:r w:rsidR="00BC1064" w:rsidRPr="004B4D41">
        <w:rPr>
          <w:szCs w:val="24"/>
        </w:rPr>
        <w:t>»</w:t>
      </w:r>
      <w:r w:rsidR="00513A09" w:rsidRPr="004B4D41">
        <w:rPr>
          <w:szCs w:val="24"/>
        </w:rPr>
        <w:t>;</w:t>
      </w:r>
    </w:p>
    <w:p w:rsidR="00D67208" w:rsidRPr="004B4D41" w:rsidRDefault="00B4395F" w:rsidP="004B4D41">
      <w:pPr>
        <w:autoSpaceDE w:val="0"/>
        <w:autoSpaceDN w:val="0"/>
        <w:adjustRightInd w:val="0"/>
        <w:spacing w:line="276" w:lineRule="auto"/>
        <w:ind w:firstLine="540"/>
        <w:rPr>
          <w:szCs w:val="24"/>
        </w:rPr>
      </w:pPr>
      <w:r>
        <w:rPr>
          <w:szCs w:val="24"/>
        </w:rPr>
        <w:t>б)</w:t>
      </w:r>
      <w:r w:rsidR="00A5235C" w:rsidRPr="004B4D41">
        <w:rPr>
          <w:szCs w:val="24"/>
        </w:rPr>
        <w:t xml:space="preserve"> </w:t>
      </w:r>
      <w:r w:rsidR="00D67208" w:rsidRPr="004B4D41">
        <w:rPr>
          <w:szCs w:val="24"/>
        </w:rPr>
        <w:t xml:space="preserve"> подпункт 3 изложить в следующей редакции:</w:t>
      </w:r>
    </w:p>
    <w:p w:rsidR="00D67208" w:rsidRPr="004B4D41" w:rsidRDefault="00D67208" w:rsidP="004B4D41">
      <w:pPr>
        <w:autoSpaceDE w:val="0"/>
        <w:autoSpaceDN w:val="0"/>
        <w:adjustRightInd w:val="0"/>
        <w:spacing w:line="276" w:lineRule="auto"/>
        <w:ind w:firstLine="0"/>
        <w:rPr>
          <w:szCs w:val="24"/>
        </w:rPr>
      </w:pPr>
      <w:r w:rsidRPr="004B4D41">
        <w:rPr>
          <w:szCs w:val="24"/>
        </w:rPr>
        <w:t xml:space="preserve">«3) проектную документацию, </w:t>
      </w:r>
      <w:r w:rsidR="00513A09" w:rsidRPr="004B4D41">
        <w:rPr>
          <w:szCs w:val="24"/>
        </w:rPr>
        <w:t xml:space="preserve">утвержденную в установленном порядке и </w:t>
      </w:r>
      <w:r w:rsidRPr="004B4D41">
        <w:rPr>
          <w:szCs w:val="24"/>
        </w:rPr>
        <w:t xml:space="preserve">согласованную </w:t>
      </w:r>
      <w:r w:rsidR="00513A09" w:rsidRPr="004B4D41">
        <w:rPr>
          <w:szCs w:val="24"/>
        </w:rPr>
        <w:t xml:space="preserve">с </w:t>
      </w:r>
      <w:proofErr w:type="spellStart"/>
      <w:r w:rsidR="00513A09" w:rsidRPr="004B4D41">
        <w:rPr>
          <w:szCs w:val="24"/>
        </w:rPr>
        <w:t>ресурсоснабжающими</w:t>
      </w:r>
      <w:proofErr w:type="spellEnd"/>
      <w:r w:rsidR="00513A09" w:rsidRPr="004B4D41">
        <w:rPr>
          <w:szCs w:val="24"/>
        </w:rPr>
        <w:t xml:space="preserve"> организациями, эксплуатирующими  инженерные сети  </w:t>
      </w:r>
      <w:r w:rsidRPr="004B4D41">
        <w:rPr>
          <w:szCs w:val="24"/>
        </w:rPr>
        <w:t xml:space="preserve"> - при строительстве, реконструкции инженерных коммуникаций, строительстве объектов, не требующих получения разрешения на строительство</w:t>
      </w:r>
      <w:proofErr w:type="gramStart"/>
      <w:r w:rsidRPr="004B4D41">
        <w:rPr>
          <w:szCs w:val="24"/>
        </w:rPr>
        <w:t>;»</w:t>
      </w:r>
      <w:proofErr w:type="gramEnd"/>
      <w:r w:rsidRPr="004B4D41">
        <w:rPr>
          <w:szCs w:val="24"/>
        </w:rPr>
        <w:t>;</w:t>
      </w:r>
    </w:p>
    <w:p w:rsidR="00D67208" w:rsidRPr="004B4D41" w:rsidRDefault="00B4395F" w:rsidP="004B4D41">
      <w:pPr>
        <w:autoSpaceDE w:val="0"/>
        <w:autoSpaceDN w:val="0"/>
        <w:adjustRightInd w:val="0"/>
        <w:spacing w:line="276" w:lineRule="auto"/>
        <w:ind w:firstLine="540"/>
        <w:rPr>
          <w:szCs w:val="24"/>
        </w:rPr>
      </w:pPr>
      <w:r>
        <w:rPr>
          <w:szCs w:val="24"/>
        </w:rPr>
        <w:t>в)</w:t>
      </w:r>
      <w:r w:rsidR="00D67208" w:rsidRPr="004B4D41">
        <w:rPr>
          <w:szCs w:val="24"/>
        </w:rPr>
        <w:t xml:space="preserve"> подпункт 4 исключить;</w:t>
      </w:r>
    </w:p>
    <w:p w:rsidR="00D67208" w:rsidRPr="004B4D41" w:rsidRDefault="00B4395F" w:rsidP="004B4D41">
      <w:pPr>
        <w:autoSpaceDE w:val="0"/>
        <w:autoSpaceDN w:val="0"/>
        <w:adjustRightInd w:val="0"/>
        <w:spacing w:line="276" w:lineRule="auto"/>
        <w:ind w:firstLine="540"/>
        <w:rPr>
          <w:szCs w:val="24"/>
        </w:rPr>
      </w:pPr>
      <w:r>
        <w:rPr>
          <w:szCs w:val="24"/>
        </w:rPr>
        <w:t>г)</w:t>
      </w:r>
      <w:r w:rsidR="00D67208" w:rsidRPr="004B4D41">
        <w:rPr>
          <w:szCs w:val="24"/>
        </w:rPr>
        <w:t xml:space="preserve"> подпункт 6 изложить в следующей редакции:</w:t>
      </w:r>
    </w:p>
    <w:p w:rsidR="00D67208" w:rsidRPr="004B4D41" w:rsidRDefault="00D67208" w:rsidP="004B4D41">
      <w:pPr>
        <w:autoSpaceDE w:val="0"/>
        <w:autoSpaceDN w:val="0"/>
        <w:adjustRightInd w:val="0"/>
        <w:spacing w:line="276" w:lineRule="auto"/>
        <w:ind w:firstLine="540"/>
        <w:rPr>
          <w:szCs w:val="24"/>
        </w:rPr>
      </w:pPr>
      <w:r w:rsidRPr="004B4D41">
        <w:rPr>
          <w:szCs w:val="24"/>
        </w:rPr>
        <w:t>«6) сведения из государственной информационной системы обеспечения  градостроительной деятельности  (ГИСОГД), выданные  управлением архитектуры и градостроительства Администрации города Глазова или топографическ</w:t>
      </w:r>
      <w:r w:rsidR="00FE383D" w:rsidRPr="004B4D41">
        <w:rPr>
          <w:szCs w:val="24"/>
        </w:rPr>
        <w:t>ий</w:t>
      </w:r>
      <w:r w:rsidRPr="004B4D41">
        <w:rPr>
          <w:szCs w:val="24"/>
        </w:rPr>
        <w:t xml:space="preserve"> </w:t>
      </w:r>
      <w:r w:rsidR="00FE383D" w:rsidRPr="004B4D41">
        <w:rPr>
          <w:szCs w:val="24"/>
        </w:rPr>
        <w:t>план</w:t>
      </w:r>
      <w:r w:rsidRPr="004B4D41">
        <w:rPr>
          <w:szCs w:val="24"/>
        </w:rPr>
        <w:t xml:space="preserve"> М 1:500  с отображением   Заявителем на </w:t>
      </w:r>
      <w:r w:rsidR="00767DF7" w:rsidRPr="004B4D41">
        <w:rPr>
          <w:szCs w:val="24"/>
        </w:rPr>
        <w:t>указанных документах</w:t>
      </w:r>
      <w:r w:rsidRPr="004B4D41">
        <w:rPr>
          <w:szCs w:val="24"/>
        </w:rPr>
        <w:t xml:space="preserve">  мест производства земляных работ, согласованн</w:t>
      </w:r>
      <w:r w:rsidR="00CA2DDF" w:rsidRPr="00CA2DDF">
        <w:rPr>
          <w:szCs w:val="24"/>
        </w:rPr>
        <w:t>ых</w:t>
      </w:r>
      <w:r w:rsidRPr="004B4D41">
        <w:rPr>
          <w:szCs w:val="24"/>
        </w:rPr>
        <w:t xml:space="preserve"> с </w:t>
      </w:r>
      <w:proofErr w:type="spellStart"/>
      <w:r w:rsidRPr="004B4D41">
        <w:rPr>
          <w:szCs w:val="24"/>
        </w:rPr>
        <w:t>ресурсоснабжающими</w:t>
      </w:r>
      <w:proofErr w:type="spellEnd"/>
      <w:r w:rsidRPr="004B4D41">
        <w:rPr>
          <w:szCs w:val="24"/>
        </w:rPr>
        <w:t xml:space="preserve"> организациями, эксплуатирующими инженерные сети - при </w:t>
      </w:r>
      <w:proofErr w:type="spellStart"/>
      <w:r w:rsidRPr="004B4D41">
        <w:rPr>
          <w:szCs w:val="24"/>
        </w:rPr>
        <w:t>шурфовке</w:t>
      </w:r>
      <w:proofErr w:type="spellEnd"/>
      <w:r w:rsidRPr="004B4D41">
        <w:rPr>
          <w:szCs w:val="24"/>
        </w:rPr>
        <w:t xml:space="preserve"> и ремонте инженерных сетей</w:t>
      </w:r>
      <w:proofErr w:type="gramStart"/>
      <w:r w:rsidRPr="004B4D41">
        <w:rPr>
          <w:szCs w:val="24"/>
        </w:rPr>
        <w:t>;»</w:t>
      </w:r>
      <w:proofErr w:type="gramEnd"/>
      <w:r w:rsidRPr="004B4D41">
        <w:rPr>
          <w:szCs w:val="24"/>
        </w:rPr>
        <w:t>;</w:t>
      </w:r>
    </w:p>
    <w:p w:rsidR="00FC2605" w:rsidRPr="004B4D41" w:rsidRDefault="00B4395F" w:rsidP="004B4D41">
      <w:pPr>
        <w:autoSpaceDE w:val="0"/>
        <w:autoSpaceDN w:val="0"/>
        <w:adjustRightInd w:val="0"/>
        <w:spacing w:line="276" w:lineRule="auto"/>
        <w:ind w:firstLine="540"/>
        <w:rPr>
          <w:rFonts w:eastAsiaTheme="minorHAnsi"/>
          <w:szCs w:val="24"/>
          <w:lang w:eastAsia="en-US"/>
        </w:rPr>
      </w:pPr>
      <w:r>
        <w:rPr>
          <w:szCs w:val="24"/>
        </w:rPr>
        <w:t>д)</w:t>
      </w:r>
      <w:r w:rsidR="00D67208" w:rsidRPr="004B4D41">
        <w:rPr>
          <w:rFonts w:eastAsiaTheme="minorHAnsi"/>
          <w:szCs w:val="24"/>
          <w:lang w:eastAsia="en-US"/>
        </w:rPr>
        <w:t xml:space="preserve"> </w:t>
      </w:r>
      <w:r w:rsidR="00D67208" w:rsidRPr="004B4D41">
        <w:rPr>
          <w:szCs w:val="24"/>
        </w:rPr>
        <w:t>в подпункте  7  слова «</w:t>
      </w:r>
      <w:hyperlink r:id="rId12" w:history="1">
        <w:r w:rsidR="00D67208" w:rsidRPr="004B4D41">
          <w:rPr>
            <w:szCs w:val="24"/>
          </w:rPr>
          <w:t>п. 5.7.5</w:t>
        </w:r>
      </w:hyperlink>
      <w:r w:rsidR="00D67208" w:rsidRPr="004B4D41">
        <w:rPr>
          <w:szCs w:val="24"/>
        </w:rPr>
        <w:t xml:space="preserve"> СП 48.13330.2011» заменить </w:t>
      </w:r>
      <w:r w:rsidR="00D67208" w:rsidRPr="004B4D41">
        <w:rPr>
          <w:rFonts w:eastAsiaTheme="minorHAnsi"/>
          <w:szCs w:val="24"/>
          <w:lang w:eastAsia="en-US"/>
        </w:rPr>
        <w:t>словами «</w:t>
      </w:r>
      <w:r w:rsidR="00D67208" w:rsidRPr="004B4D41">
        <w:rPr>
          <w:szCs w:val="24"/>
        </w:rPr>
        <w:t>СП 48.13330.2019</w:t>
      </w:r>
      <w:r w:rsidR="00D67208" w:rsidRPr="004B4D41">
        <w:rPr>
          <w:rFonts w:eastAsiaTheme="minorHAnsi"/>
          <w:szCs w:val="24"/>
          <w:lang w:eastAsia="en-US"/>
        </w:rPr>
        <w:t>»;</w:t>
      </w:r>
    </w:p>
    <w:p w:rsidR="00FC2605" w:rsidRPr="004B4D41" w:rsidRDefault="00B4395F" w:rsidP="004B4D41">
      <w:pPr>
        <w:autoSpaceDE w:val="0"/>
        <w:autoSpaceDN w:val="0"/>
        <w:adjustRightInd w:val="0"/>
        <w:spacing w:line="276" w:lineRule="auto"/>
        <w:ind w:firstLine="540"/>
        <w:rPr>
          <w:szCs w:val="24"/>
        </w:rPr>
      </w:pPr>
      <w:r>
        <w:rPr>
          <w:szCs w:val="24"/>
        </w:rPr>
        <w:t>е)</w:t>
      </w:r>
      <w:r w:rsidR="00FC2605" w:rsidRPr="004B4D41">
        <w:rPr>
          <w:szCs w:val="24"/>
        </w:rPr>
        <w:t xml:space="preserve"> подпункт  9 после слов «пешеходные дорожки» дополнить </w:t>
      </w:r>
      <w:r>
        <w:rPr>
          <w:szCs w:val="24"/>
        </w:rPr>
        <w:t xml:space="preserve">словами </w:t>
      </w:r>
      <w:r w:rsidR="00FC2605" w:rsidRPr="004B4D41">
        <w:rPr>
          <w:szCs w:val="24"/>
        </w:rPr>
        <w:t>«</w:t>
      </w:r>
      <w:r w:rsidR="00F412B6">
        <w:rPr>
          <w:szCs w:val="24"/>
        </w:rPr>
        <w:t xml:space="preserve">, </w:t>
      </w:r>
      <w:r w:rsidR="00FC2605" w:rsidRPr="004B4D41">
        <w:rPr>
          <w:szCs w:val="24"/>
        </w:rPr>
        <w:t>детские площадки, проезжие части с твердым покрытием»</w:t>
      </w:r>
      <w:r>
        <w:rPr>
          <w:szCs w:val="24"/>
        </w:rPr>
        <w:t>;</w:t>
      </w:r>
    </w:p>
    <w:p w:rsidR="00BC1064" w:rsidRPr="004B4D41" w:rsidRDefault="00B4395F" w:rsidP="00B4395F">
      <w:pPr>
        <w:autoSpaceDE w:val="0"/>
        <w:autoSpaceDN w:val="0"/>
        <w:adjustRightInd w:val="0"/>
        <w:spacing w:line="276" w:lineRule="auto"/>
        <w:ind w:firstLine="540"/>
        <w:rPr>
          <w:rFonts w:eastAsiaTheme="minorHAnsi"/>
          <w:szCs w:val="24"/>
          <w:lang w:eastAsia="en-US"/>
        </w:rPr>
      </w:pPr>
      <w:r>
        <w:rPr>
          <w:rFonts w:eastAsiaTheme="minorHAnsi"/>
          <w:szCs w:val="24"/>
          <w:lang w:eastAsia="en-US"/>
        </w:rPr>
        <w:t xml:space="preserve">ж) </w:t>
      </w:r>
      <w:r w:rsidR="00CD7608" w:rsidRPr="004B4D41">
        <w:rPr>
          <w:rFonts w:eastAsiaTheme="minorHAnsi"/>
          <w:szCs w:val="24"/>
          <w:lang w:eastAsia="en-US"/>
        </w:rPr>
        <w:t>в подпункте 11</w:t>
      </w:r>
      <w:r>
        <w:rPr>
          <w:rFonts w:eastAsiaTheme="minorHAnsi"/>
          <w:szCs w:val="24"/>
          <w:lang w:eastAsia="en-US"/>
        </w:rPr>
        <w:t xml:space="preserve"> слова «</w:t>
      </w:r>
      <w:r w:rsidRPr="00B4395F">
        <w:rPr>
          <w:rFonts w:eastAsiaTheme="minorHAnsi"/>
          <w:szCs w:val="24"/>
          <w:lang w:eastAsia="en-US"/>
        </w:rPr>
        <w:t>лица по собственной инициативе вправе представить копии документов (муниципальный контракт, градостроительный план земельного участка) на снос или демонтаж объектов капитального строительства, справок от эксплуатирующих инженерные сети организаций об отключении инженерных коммуникаций - при сносе или демонтаже объект</w:t>
      </w:r>
      <w:r>
        <w:rPr>
          <w:rFonts w:eastAsiaTheme="minorHAnsi"/>
          <w:szCs w:val="24"/>
          <w:lang w:eastAsia="en-US"/>
        </w:rPr>
        <w:t>ов капитального строительства</w:t>
      </w:r>
      <w:proofErr w:type="gramStart"/>
      <w:r>
        <w:rPr>
          <w:rFonts w:eastAsiaTheme="minorHAnsi"/>
          <w:szCs w:val="24"/>
          <w:lang w:eastAsia="en-US"/>
        </w:rPr>
        <w:t>;»</w:t>
      </w:r>
      <w:proofErr w:type="gramEnd"/>
      <w:r>
        <w:rPr>
          <w:rFonts w:eastAsiaTheme="minorHAnsi"/>
          <w:szCs w:val="24"/>
          <w:lang w:eastAsia="en-US"/>
        </w:rPr>
        <w:t xml:space="preserve"> заменить словами «заявитель </w:t>
      </w:r>
      <w:r w:rsidRPr="00B4395F">
        <w:rPr>
          <w:rFonts w:eastAsiaTheme="minorHAnsi"/>
          <w:szCs w:val="24"/>
          <w:lang w:eastAsia="en-US"/>
        </w:rPr>
        <w:t>по собственной инициативе вправе представить</w:t>
      </w:r>
      <w:r>
        <w:rPr>
          <w:rFonts w:eastAsiaTheme="minorHAnsi"/>
          <w:szCs w:val="24"/>
          <w:lang w:eastAsia="en-US"/>
        </w:rPr>
        <w:t>»</w:t>
      </w:r>
      <w:r w:rsidR="00CA2DDF">
        <w:rPr>
          <w:rFonts w:eastAsiaTheme="minorHAnsi"/>
          <w:szCs w:val="24"/>
          <w:lang w:eastAsia="en-US"/>
        </w:rPr>
        <w:t>;</w:t>
      </w:r>
    </w:p>
    <w:p w:rsidR="00CD7608" w:rsidRPr="004B4D41" w:rsidRDefault="00B035C1" w:rsidP="004B4D41">
      <w:pPr>
        <w:autoSpaceDE w:val="0"/>
        <w:autoSpaceDN w:val="0"/>
        <w:adjustRightInd w:val="0"/>
        <w:spacing w:line="276" w:lineRule="auto"/>
        <w:ind w:firstLine="540"/>
        <w:rPr>
          <w:szCs w:val="24"/>
        </w:rPr>
      </w:pPr>
      <w:r>
        <w:rPr>
          <w:szCs w:val="24"/>
        </w:rPr>
        <w:t>1.</w:t>
      </w:r>
      <w:r w:rsidR="00A5235C" w:rsidRPr="004B4D41">
        <w:rPr>
          <w:szCs w:val="24"/>
        </w:rPr>
        <w:t xml:space="preserve">2.4. </w:t>
      </w:r>
      <w:r w:rsidR="00CD7608" w:rsidRPr="004B4D41">
        <w:rPr>
          <w:szCs w:val="24"/>
        </w:rPr>
        <w:t xml:space="preserve"> дополнить пунктом </w:t>
      </w:r>
      <w:r w:rsidR="00C24E3D" w:rsidRPr="004B4D41">
        <w:rPr>
          <w:szCs w:val="24"/>
        </w:rPr>
        <w:t xml:space="preserve">2.4.1 </w:t>
      </w:r>
      <w:r w:rsidR="00CD7608" w:rsidRPr="004B4D41">
        <w:rPr>
          <w:szCs w:val="24"/>
        </w:rPr>
        <w:t>следующего содержания:</w:t>
      </w:r>
    </w:p>
    <w:p w:rsidR="004D1084" w:rsidRPr="004B4D41" w:rsidRDefault="00CD7608" w:rsidP="004B4D41">
      <w:pPr>
        <w:autoSpaceDE w:val="0"/>
        <w:autoSpaceDN w:val="0"/>
        <w:adjustRightInd w:val="0"/>
        <w:spacing w:line="276" w:lineRule="auto"/>
        <w:ind w:firstLine="540"/>
        <w:rPr>
          <w:szCs w:val="24"/>
        </w:rPr>
      </w:pPr>
      <w:r w:rsidRPr="004B4D41">
        <w:rPr>
          <w:szCs w:val="24"/>
        </w:rPr>
        <w:t>«</w:t>
      </w:r>
      <w:r w:rsidR="00BC1064" w:rsidRPr="004B4D41">
        <w:rPr>
          <w:szCs w:val="24"/>
        </w:rPr>
        <w:t xml:space="preserve">2.4.1. </w:t>
      </w:r>
      <w:r w:rsidRPr="004B4D41">
        <w:rPr>
          <w:szCs w:val="24"/>
        </w:rPr>
        <w:t xml:space="preserve">Заявитель вправе по собственной инициативе приложить к заявлению правоустанавливающие документы на земельный участок или </w:t>
      </w:r>
      <w:r w:rsidR="00346A84" w:rsidRPr="004B4D41">
        <w:rPr>
          <w:szCs w:val="24"/>
        </w:rPr>
        <w:t>объекты недвижимого имущества</w:t>
      </w:r>
      <w:r w:rsidRPr="004B4D41">
        <w:rPr>
          <w:szCs w:val="24"/>
        </w:rPr>
        <w:t>, расположенн</w:t>
      </w:r>
      <w:r w:rsidR="00346A84" w:rsidRPr="004B4D41">
        <w:rPr>
          <w:szCs w:val="24"/>
        </w:rPr>
        <w:t xml:space="preserve">ые </w:t>
      </w:r>
      <w:r w:rsidRPr="004B4D41">
        <w:rPr>
          <w:szCs w:val="24"/>
        </w:rPr>
        <w:t>на нем.»</w:t>
      </w:r>
      <w:r w:rsidR="004B4D41">
        <w:rPr>
          <w:szCs w:val="24"/>
        </w:rPr>
        <w:t>.</w:t>
      </w:r>
    </w:p>
    <w:p w:rsidR="00DD0042" w:rsidRPr="00235537" w:rsidRDefault="00B035C1" w:rsidP="00235537">
      <w:pPr>
        <w:autoSpaceDE w:val="0"/>
        <w:autoSpaceDN w:val="0"/>
        <w:adjustRightInd w:val="0"/>
        <w:spacing w:line="276" w:lineRule="auto"/>
        <w:ind w:firstLine="540"/>
        <w:rPr>
          <w:rFonts w:eastAsiaTheme="minorHAnsi"/>
          <w:szCs w:val="24"/>
          <w:lang w:eastAsia="en-US"/>
        </w:rPr>
      </w:pPr>
      <w:r w:rsidRPr="00235537">
        <w:rPr>
          <w:rFonts w:eastAsiaTheme="minorHAnsi"/>
          <w:szCs w:val="24"/>
          <w:lang w:eastAsia="en-US"/>
        </w:rPr>
        <w:t>1.</w:t>
      </w:r>
      <w:r w:rsidR="00A5235C" w:rsidRPr="00235537">
        <w:rPr>
          <w:rFonts w:eastAsiaTheme="minorHAnsi"/>
          <w:szCs w:val="24"/>
          <w:lang w:eastAsia="en-US"/>
        </w:rPr>
        <w:t xml:space="preserve">2.5. </w:t>
      </w:r>
      <w:r w:rsidR="00CA2DDF" w:rsidRPr="00235537">
        <w:rPr>
          <w:rFonts w:eastAsiaTheme="minorHAnsi"/>
          <w:szCs w:val="24"/>
          <w:lang w:eastAsia="en-US"/>
        </w:rPr>
        <w:t xml:space="preserve">пункт </w:t>
      </w:r>
      <w:r w:rsidR="00DD0042" w:rsidRPr="00235537">
        <w:rPr>
          <w:rFonts w:eastAsiaTheme="minorHAnsi"/>
          <w:szCs w:val="24"/>
          <w:lang w:eastAsia="en-US"/>
        </w:rPr>
        <w:t>2.5</w:t>
      </w:r>
      <w:r w:rsidR="00CA2DDF" w:rsidRPr="00235537">
        <w:rPr>
          <w:rFonts w:eastAsiaTheme="minorHAnsi"/>
          <w:szCs w:val="24"/>
          <w:lang w:eastAsia="en-US"/>
        </w:rPr>
        <w:t xml:space="preserve"> </w:t>
      </w:r>
      <w:r w:rsidR="002F4001" w:rsidRPr="00235537">
        <w:rPr>
          <w:rFonts w:eastAsiaTheme="minorHAnsi"/>
          <w:szCs w:val="24"/>
          <w:lang w:eastAsia="en-US"/>
        </w:rPr>
        <w:t>изложить в новой редакции:</w:t>
      </w:r>
    </w:p>
    <w:p w:rsidR="002F4001" w:rsidRPr="00235537" w:rsidRDefault="002F4001" w:rsidP="00235537">
      <w:pPr>
        <w:pStyle w:val="ConsPlusNormal"/>
        <w:ind w:firstLine="540"/>
        <w:jc w:val="both"/>
        <w:rPr>
          <w:rFonts w:ascii="Times New Roman" w:hAnsi="Times New Roman" w:cs="Times New Roman"/>
          <w:b/>
          <w:sz w:val="24"/>
          <w:szCs w:val="24"/>
        </w:rPr>
      </w:pPr>
      <w:r w:rsidRPr="00235537">
        <w:rPr>
          <w:rFonts w:ascii="Times New Roman" w:eastAsiaTheme="minorHAnsi" w:hAnsi="Times New Roman" w:cs="Times New Roman"/>
          <w:sz w:val="24"/>
          <w:szCs w:val="24"/>
          <w:lang w:eastAsia="en-US"/>
        </w:rPr>
        <w:t xml:space="preserve">«2.5. </w:t>
      </w:r>
      <w:r w:rsidRPr="00235537">
        <w:rPr>
          <w:rFonts w:ascii="Times New Roman" w:hAnsi="Times New Roman" w:cs="Times New Roman"/>
          <w:sz w:val="24"/>
          <w:szCs w:val="24"/>
        </w:rPr>
        <w:t xml:space="preserve">При любых изменениях, смене организационно-правовой формы </w:t>
      </w:r>
      <w:r w:rsidRPr="00DA59CA">
        <w:rPr>
          <w:rFonts w:ascii="Times New Roman" w:hAnsi="Times New Roman" w:cs="Times New Roman"/>
          <w:sz w:val="24"/>
          <w:szCs w:val="24"/>
        </w:rPr>
        <w:t>заявителя</w:t>
      </w:r>
      <w:r w:rsidRPr="00235537">
        <w:rPr>
          <w:rFonts w:ascii="Times New Roman" w:hAnsi="Times New Roman" w:cs="Times New Roman"/>
          <w:sz w:val="24"/>
          <w:szCs w:val="24"/>
        </w:rPr>
        <w:t xml:space="preserve"> или при передаче объекта другому лицу, смене организации, ответственной за выполнение земляных работ,</w:t>
      </w:r>
      <w:r w:rsidR="00380735" w:rsidRPr="00235537">
        <w:rPr>
          <w:rFonts w:ascii="Times New Roman" w:hAnsi="Times New Roman" w:cs="Times New Roman"/>
          <w:sz w:val="24"/>
          <w:szCs w:val="24"/>
        </w:rPr>
        <w:t xml:space="preserve"> в </w:t>
      </w:r>
      <w:r w:rsidRPr="00235537">
        <w:rPr>
          <w:rFonts w:ascii="Times New Roman" w:hAnsi="Times New Roman" w:cs="Times New Roman"/>
          <w:sz w:val="24"/>
          <w:szCs w:val="24"/>
        </w:rPr>
        <w:t xml:space="preserve"> разрешение </w:t>
      </w:r>
      <w:r w:rsidR="00380735" w:rsidRPr="00235537">
        <w:rPr>
          <w:rFonts w:ascii="Times New Roman" w:hAnsi="Times New Roman" w:cs="Times New Roman"/>
          <w:sz w:val="24"/>
          <w:szCs w:val="24"/>
        </w:rPr>
        <w:t xml:space="preserve">вносятся </w:t>
      </w:r>
      <w:r w:rsidRPr="00DA59CA">
        <w:rPr>
          <w:rFonts w:ascii="Times New Roman" w:hAnsi="Times New Roman" w:cs="Times New Roman"/>
          <w:sz w:val="24"/>
          <w:szCs w:val="24"/>
        </w:rPr>
        <w:t>изменени</w:t>
      </w:r>
      <w:r w:rsidR="00380735" w:rsidRPr="00DA59CA">
        <w:rPr>
          <w:rFonts w:ascii="Times New Roman" w:hAnsi="Times New Roman" w:cs="Times New Roman"/>
          <w:sz w:val="24"/>
          <w:szCs w:val="24"/>
        </w:rPr>
        <w:t>я</w:t>
      </w:r>
      <w:r w:rsidRPr="00235537">
        <w:rPr>
          <w:rFonts w:ascii="Times New Roman" w:hAnsi="Times New Roman" w:cs="Times New Roman"/>
          <w:sz w:val="24"/>
          <w:szCs w:val="24"/>
        </w:rPr>
        <w:t xml:space="preserve"> в течение 5 календарных дней от даты соответствующих изменений или передачи объекта другому лицу.</w:t>
      </w:r>
      <w:r w:rsidR="00380735" w:rsidRPr="00235537">
        <w:rPr>
          <w:rFonts w:ascii="Times New Roman" w:hAnsi="Times New Roman" w:cs="Times New Roman"/>
          <w:sz w:val="24"/>
          <w:szCs w:val="24"/>
        </w:rPr>
        <w:t xml:space="preserve"> Заявление о внесении изменений в разрешение направляется в  Управление архитектуры и градостроительства Администрации города Глазова</w:t>
      </w:r>
      <w:proofErr w:type="gramStart"/>
      <w:r w:rsidRPr="00235537">
        <w:rPr>
          <w:rFonts w:ascii="Times New Roman" w:hAnsi="Times New Roman" w:cs="Times New Roman"/>
          <w:b/>
          <w:sz w:val="24"/>
          <w:szCs w:val="24"/>
        </w:rPr>
        <w:t>.</w:t>
      </w:r>
      <w:r w:rsidRPr="00235537">
        <w:rPr>
          <w:rFonts w:ascii="Times New Roman" w:eastAsiaTheme="minorHAnsi" w:hAnsi="Times New Roman" w:cs="Times New Roman"/>
          <w:sz w:val="24"/>
          <w:szCs w:val="24"/>
          <w:lang w:eastAsia="en-US"/>
        </w:rPr>
        <w:t>»</w:t>
      </w:r>
      <w:r w:rsidR="00CA2DDF" w:rsidRPr="00235537">
        <w:rPr>
          <w:rFonts w:ascii="Times New Roman" w:eastAsiaTheme="minorHAnsi" w:hAnsi="Times New Roman" w:cs="Times New Roman"/>
          <w:sz w:val="24"/>
          <w:szCs w:val="24"/>
          <w:lang w:eastAsia="en-US"/>
        </w:rPr>
        <w:t>;</w:t>
      </w:r>
      <w:proofErr w:type="gramEnd"/>
    </w:p>
    <w:p w:rsidR="002F4001" w:rsidRPr="00235537" w:rsidRDefault="002F4001" w:rsidP="00235537">
      <w:pPr>
        <w:autoSpaceDE w:val="0"/>
        <w:autoSpaceDN w:val="0"/>
        <w:adjustRightInd w:val="0"/>
        <w:spacing w:line="276" w:lineRule="auto"/>
        <w:ind w:firstLine="540"/>
        <w:rPr>
          <w:rFonts w:eastAsiaTheme="minorHAnsi"/>
          <w:szCs w:val="24"/>
          <w:lang w:eastAsia="en-US"/>
        </w:rPr>
      </w:pPr>
      <w:r w:rsidRPr="00235537">
        <w:rPr>
          <w:rFonts w:eastAsiaTheme="minorHAnsi"/>
          <w:szCs w:val="24"/>
          <w:lang w:eastAsia="en-US"/>
        </w:rPr>
        <w:t>1.2.6. в подпункте 2 пункта 2.6. слово «лицами» заменить словом «заявителем»</w:t>
      </w:r>
    </w:p>
    <w:p w:rsidR="00BE3A0D" w:rsidRPr="00235537" w:rsidRDefault="00380735" w:rsidP="004B4D41">
      <w:pPr>
        <w:autoSpaceDE w:val="0"/>
        <w:autoSpaceDN w:val="0"/>
        <w:adjustRightInd w:val="0"/>
        <w:spacing w:line="276" w:lineRule="auto"/>
        <w:ind w:firstLine="540"/>
        <w:rPr>
          <w:szCs w:val="24"/>
        </w:rPr>
      </w:pPr>
      <w:r w:rsidRPr="00235537">
        <w:rPr>
          <w:rFonts w:eastAsiaTheme="minorHAnsi"/>
          <w:szCs w:val="24"/>
          <w:lang w:eastAsia="en-US"/>
        </w:rPr>
        <w:t>1.2.7.</w:t>
      </w:r>
      <w:r w:rsidR="00BE3A0D" w:rsidRPr="00235537">
        <w:rPr>
          <w:szCs w:val="24"/>
        </w:rPr>
        <w:t>пункт 2.7. изложить в следующей редакции:</w:t>
      </w:r>
    </w:p>
    <w:p w:rsidR="00794579" w:rsidRPr="00235537" w:rsidRDefault="0046604C" w:rsidP="004B4D41">
      <w:pPr>
        <w:autoSpaceDE w:val="0"/>
        <w:autoSpaceDN w:val="0"/>
        <w:adjustRightInd w:val="0"/>
        <w:spacing w:line="276" w:lineRule="auto"/>
        <w:ind w:firstLine="540"/>
        <w:rPr>
          <w:szCs w:val="24"/>
        </w:rPr>
      </w:pPr>
      <w:r w:rsidRPr="00235537">
        <w:rPr>
          <w:szCs w:val="24"/>
        </w:rPr>
        <w:t>«2.7. При невыполнении земляных работ в установленные разрешением сроки</w:t>
      </w:r>
      <w:r w:rsidR="004B4D41" w:rsidRPr="00235537">
        <w:rPr>
          <w:szCs w:val="24"/>
        </w:rPr>
        <w:t>,</w:t>
      </w:r>
      <w:r w:rsidRPr="00235537">
        <w:rPr>
          <w:szCs w:val="24"/>
        </w:rPr>
        <w:t xml:space="preserve"> </w:t>
      </w:r>
      <w:r w:rsidR="00380735" w:rsidRPr="00235537">
        <w:rPr>
          <w:szCs w:val="24"/>
        </w:rPr>
        <w:t xml:space="preserve">заявитель </w:t>
      </w:r>
      <w:r w:rsidRPr="00235537">
        <w:rPr>
          <w:szCs w:val="24"/>
        </w:rPr>
        <w:t xml:space="preserve">обязан направить заявление (приложение 3) </w:t>
      </w:r>
      <w:r w:rsidR="00380735" w:rsidRPr="00235537">
        <w:rPr>
          <w:szCs w:val="24"/>
        </w:rPr>
        <w:t xml:space="preserve">о </w:t>
      </w:r>
      <w:r w:rsidRPr="00235537">
        <w:rPr>
          <w:szCs w:val="24"/>
        </w:rPr>
        <w:t>продлени</w:t>
      </w:r>
      <w:r w:rsidR="00380735" w:rsidRPr="00235537">
        <w:rPr>
          <w:szCs w:val="24"/>
        </w:rPr>
        <w:t>и</w:t>
      </w:r>
      <w:r w:rsidRPr="00235537">
        <w:rPr>
          <w:szCs w:val="24"/>
        </w:rPr>
        <w:t xml:space="preserve"> срока действия разрешения не менее чем за </w:t>
      </w:r>
      <w:r w:rsidR="006243F8" w:rsidRPr="00235537">
        <w:rPr>
          <w:szCs w:val="24"/>
        </w:rPr>
        <w:t>три календарных</w:t>
      </w:r>
      <w:r w:rsidRPr="00235537">
        <w:rPr>
          <w:szCs w:val="24"/>
        </w:rPr>
        <w:t xml:space="preserve"> д</w:t>
      </w:r>
      <w:r w:rsidR="006243F8" w:rsidRPr="00235537">
        <w:rPr>
          <w:szCs w:val="24"/>
        </w:rPr>
        <w:t>ня</w:t>
      </w:r>
      <w:r w:rsidRPr="00235537">
        <w:rPr>
          <w:szCs w:val="24"/>
        </w:rPr>
        <w:t xml:space="preserve"> до окончания срока </w:t>
      </w:r>
      <w:r w:rsidR="006243F8" w:rsidRPr="00235537">
        <w:rPr>
          <w:szCs w:val="24"/>
        </w:rPr>
        <w:t xml:space="preserve">осуществления </w:t>
      </w:r>
      <w:r w:rsidR="006243F8" w:rsidRPr="00235537">
        <w:rPr>
          <w:szCs w:val="24"/>
        </w:rPr>
        <w:lastRenderedPageBreak/>
        <w:t>земляных работ</w:t>
      </w:r>
      <w:r w:rsidRPr="00235537">
        <w:rPr>
          <w:szCs w:val="24"/>
        </w:rPr>
        <w:t>, выданного ранее, с указанием мотивированного обоснования продления срока. Продление срока действия разрешения допускается на срок не более 30 календарных дней, один ра</w:t>
      </w:r>
      <w:r w:rsidR="00CA2DDF" w:rsidRPr="00235537">
        <w:rPr>
          <w:szCs w:val="24"/>
        </w:rPr>
        <w:t>з в течение действия разрешения</w:t>
      </w:r>
      <w:proofErr w:type="gramStart"/>
      <w:r w:rsidR="00CA2DDF" w:rsidRPr="00235537">
        <w:rPr>
          <w:szCs w:val="24"/>
        </w:rPr>
        <w:t>.</w:t>
      </w:r>
      <w:r w:rsidRPr="00235537">
        <w:rPr>
          <w:szCs w:val="24"/>
        </w:rPr>
        <w:t>»;</w:t>
      </w:r>
      <w:r w:rsidR="00D32A46" w:rsidRPr="00235537">
        <w:rPr>
          <w:szCs w:val="24"/>
        </w:rPr>
        <w:t xml:space="preserve"> </w:t>
      </w:r>
      <w:proofErr w:type="gramEnd"/>
    </w:p>
    <w:p w:rsidR="00427ACE" w:rsidRPr="00235537" w:rsidRDefault="00380735" w:rsidP="004B4D41">
      <w:pPr>
        <w:autoSpaceDE w:val="0"/>
        <w:autoSpaceDN w:val="0"/>
        <w:adjustRightInd w:val="0"/>
        <w:spacing w:line="276" w:lineRule="auto"/>
        <w:ind w:firstLine="540"/>
        <w:rPr>
          <w:szCs w:val="24"/>
        </w:rPr>
      </w:pPr>
      <w:r w:rsidRPr="00235537">
        <w:rPr>
          <w:szCs w:val="24"/>
        </w:rPr>
        <w:t>1.2.8.</w:t>
      </w:r>
      <w:r w:rsidR="00A5235C" w:rsidRPr="00235537">
        <w:rPr>
          <w:szCs w:val="24"/>
        </w:rPr>
        <w:t xml:space="preserve"> </w:t>
      </w:r>
      <w:r w:rsidR="00427ACE" w:rsidRPr="00235537">
        <w:rPr>
          <w:szCs w:val="24"/>
        </w:rPr>
        <w:t>в пункте 2.8. слово «Лица» заменить слово</w:t>
      </w:r>
      <w:r w:rsidR="00CA2DDF" w:rsidRPr="00235537">
        <w:rPr>
          <w:szCs w:val="24"/>
        </w:rPr>
        <w:t>м</w:t>
      </w:r>
      <w:r w:rsidR="00427ACE" w:rsidRPr="00235537">
        <w:rPr>
          <w:szCs w:val="24"/>
        </w:rPr>
        <w:t xml:space="preserve"> «Заявители»;</w:t>
      </w:r>
    </w:p>
    <w:p w:rsidR="00BC1064" w:rsidRPr="00235537" w:rsidRDefault="00427ACE" w:rsidP="004B4D41">
      <w:pPr>
        <w:autoSpaceDE w:val="0"/>
        <w:autoSpaceDN w:val="0"/>
        <w:adjustRightInd w:val="0"/>
        <w:spacing w:line="276" w:lineRule="auto"/>
        <w:ind w:firstLine="540"/>
        <w:rPr>
          <w:szCs w:val="24"/>
        </w:rPr>
      </w:pPr>
      <w:r w:rsidRPr="00235537">
        <w:rPr>
          <w:szCs w:val="24"/>
        </w:rPr>
        <w:t xml:space="preserve">1.2.9. </w:t>
      </w:r>
      <w:r w:rsidR="00B035C1" w:rsidRPr="00235537">
        <w:rPr>
          <w:szCs w:val="24"/>
        </w:rPr>
        <w:t xml:space="preserve">в пункте 2.9. </w:t>
      </w:r>
      <w:r w:rsidR="00BC1064" w:rsidRPr="00235537">
        <w:rPr>
          <w:szCs w:val="24"/>
        </w:rPr>
        <w:t>первый абзац изложить в следующей редакции:</w:t>
      </w:r>
    </w:p>
    <w:p w:rsidR="00BC1064" w:rsidRPr="00235537" w:rsidRDefault="00BC1064" w:rsidP="004B4D41">
      <w:pPr>
        <w:autoSpaceDE w:val="0"/>
        <w:autoSpaceDN w:val="0"/>
        <w:adjustRightInd w:val="0"/>
        <w:spacing w:line="276" w:lineRule="auto"/>
        <w:ind w:firstLine="0"/>
        <w:rPr>
          <w:rFonts w:eastAsiaTheme="minorHAnsi"/>
          <w:szCs w:val="24"/>
          <w:lang w:eastAsia="en-US"/>
        </w:rPr>
      </w:pPr>
      <w:r w:rsidRPr="00235537">
        <w:rPr>
          <w:rFonts w:eastAsiaTheme="minorHAnsi"/>
          <w:szCs w:val="24"/>
          <w:lang w:eastAsia="en-US"/>
        </w:rPr>
        <w:t xml:space="preserve">       «2.9. </w:t>
      </w:r>
      <w:r w:rsidRPr="00235537">
        <w:rPr>
          <w:szCs w:val="24"/>
        </w:rPr>
        <w:t xml:space="preserve">В срок не позднее чем за три рабочих дня до истечения срока осуществления земляных работ, указанного в разрешении, </w:t>
      </w:r>
      <w:r w:rsidR="00380735" w:rsidRPr="00235537">
        <w:rPr>
          <w:rFonts w:eastAsiaTheme="minorHAnsi"/>
          <w:szCs w:val="24"/>
          <w:lang w:eastAsia="en-US"/>
        </w:rPr>
        <w:t xml:space="preserve">заявители </w:t>
      </w:r>
      <w:r w:rsidRPr="00235537">
        <w:rPr>
          <w:rFonts w:eastAsiaTheme="minorHAnsi"/>
          <w:szCs w:val="24"/>
          <w:lang w:eastAsia="en-US"/>
        </w:rPr>
        <w:t xml:space="preserve">представляют в Управление архитектуры и градостроительства Администрации города Глазова для закрытия </w:t>
      </w:r>
      <w:proofErr w:type="gramStart"/>
      <w:r w:rsidRPr="00235537">
        <w:rPr>
          <w:rFonts w:eastAsiaTheme="minorHAnsi"/>
          <w:szCs w:val="24"/>
          <w:lang w:eastAsia="en-US"/>
        </w:rPr>
        <w:t>разрешения</w:t>
      </w:r>
      <w:proofErr w:type="gramEnd"/>
      <w:r w:rsidRPr="00235537">
        <w:rPr>
          <w:rFonts w:eastAsiaTheme="minorHAnsi"/>
          <w:szCs w:val="24"/>
          <w:lang w:eastAsia="en-US"/>
        </w:rPr>
        <w:t xml:space="preserve"> следующие документы:»</w:t>
      </w:r>
      <w:r w:rsidR="00427ACE" w:rsidRPr="00235537">
        <w:rPr>
          <w:rFonts w:eastAsiaTheme="minorHAnsi"/>
          <w:szCs w:val="24"/>
          <w:lang w:eastAsia="en-US"/>
        </w:rPr>
        <w:t>;</w:t>
      </w:r>
    </w:p>
    <w:p w:rsidR="00427ACE" w:rsidRPr="00235537" w:rsidRDefault="00427ACE" w:rsidP="00427ACE">
      <w:pPr>
        <w:autoSpaceDE w:val="0"/>
        <w:autoSpaceDN w:val="0"/>
        <w:adjustRightInd w:val="0"/>
        <w:spacing w:line="276" w:lineRule="auto"/>
        <w:ind w:firstLine="540"/>
        <w:rPr>
          <w:szCs w:val="24"/>
        </w:rPr>
      </w:pPr>
      <w:r w:rsidRPr="00235537">
        <w:rPr>
          <w:szCs w:val="24"/>
        </w:rPr>
        <w:t>1.2.10.в пункте 2.10. слов</w:t>
      </w:r>
      <w:r w:rsidR="00CA2DDF" w:rsidRPr="00235537">
        <w:rPr>
          <w:szCs w:val="24"/>
        </w:rPr>
        <w:t>а</w:t>
      </w:r>
      <w:r w:rsidRPr="00235537">
        <w:rPr>
          <w:szCs w:val="24"/>
        </w:rPr>
        <w:t xml:space="preserve"> «</w:t>
      </w:r>
      <w:r w:rsidR="00CA2DDF" w:rsidRPr="00235537">
        <w:rPr>
          <w:szCs w:val="24"/>
        </w:rPr>
        <w:t xml:space="preserve">у </w:t>
      </w:r>
      <w:r w:rsidRPr="00235537">
        <w:rPr>
          <w:szCs w:val="24"/>
        </w:rPr>
        <w:t>лица</w:t>
      </w:r>
      <w:r w:rsidR="00CA2DDF" w:rsidRPr="00235537">
        <w:rPr>
          <w:szCs w:val="24"/>
        </w:rPr>
        <w:t xml:space="preserve">, </w:t>
      </w:r>
      <w:r w:rsidR="00CA2DDF" w:rsidRPr="00235537">
        <w:t>производившего земляные работы</w:t>
      </w:r>
      <w:r w:rsidRPr="00235537">
        <w:rPr>
          <w:szCs w:val="24"/>
        </w:rPr>
        <w:t>» заменить слов</w:t>
      </w:r>
      <w:r w:rsidR="00CA2DDF" w:rsidRPr="00235537">
        <w:rPr>
          <w:szCs w:val="24"/>
        </w:rPr>
        <w:t>ами</w:t>
      </w:r>
      <w:r w:rsidRPr="00235537">
        <w:rPr>
          <w:szCs w:val="24"/>
        </w:rPr>
        <w:t xml:space="preserve"> «</w:t>
      </w:r>
      <w:r w:rsidR="00CA2DDF" w:rsidRPr="00235537">
        <w:rPr>
          <w:szCs w:val="24"/>
        </w:rPr>
        <w:t xml:space="preserve">у </w:t>
      </w:r>
      <w:r w:rsidRPr="00235537">
        <w:rPr>
          <w:szCs w:val="24"/>
        </w:rPr>
        <w:t>заявителя»;</w:t>
      </w:r>
    </w:p>
    <w:p w:rsidR="00427ACE" w:rsidRPr="00235537" w:rsidRDefault="00427ACE" w:rsidP="00427ACE">
      <w:pPr>
        <w:autoSpaceDE w:val="0"/>
        <w:autoSpaceDN w:val="0"/>
        <w:adjustRightInd w:val="0"/>
        <w:spacing w:line="276" w:lineRule="auto"/>
        <w:ind w:firstLine="540"/>
        <w:rPr>
          <w:rFonts w:eastAsiaTheme="minorHAnsi"/>
          <w:szCs w:val="24"/>
          <w:lang w:eastAsia="en-US"/>
        </w:rPr>
      </w:pPr>
      <w:r w:rsidRPr="00235537">
        <w:rPr>
          <w:szCs w:val="24"/>
        </w:rPr>
        <w:t>1.2.11. в пункте 2.11. слово «лица» заменить слово</w:t>
      </w:r>
      <w:r w:rsidR="00D46FEA" w:rsidRPr="00235537">
        <w:rPr>
          <w:szCs w:val="24"/>
        </w:rPr>
        <w:t>м</w:t>
      </w:r>
      <w:r w:rsidRPr="00235537">
        <w:rPr>
          <w:szCs w:val="24"/>
        </w:rPr>
        <w:t xml:space="preserve"> «заявители»;</w:t>
      </w:r>
    </w:p>
    <w:p w:rsidR="00093561" w:rsidRPr="00235537" w:rsidRDefault="00646EF1" w:rsidP="004B4D41">
      <w:pPr>
        <w:autoSpaceDE w:val="0"/>
        <w:autoSpaceDN w:val="0"/>
        <w:adjustRightInd w:val="0"/>
        <w:spacing w:line="276" w:lineRule="auto"/>
        <w:ind w:firstLine="540"/>
        <w:rPr>
          <w:szCs w:val="24"/>
        </w:rPr>
      </w:pPr>
      <w:r w:rsidRPr="00235537">
        <w:rPr>
          <w:szCs w:val="24"/>
        </w:rPr>
        <w:t xml:space="preserve">1.2.12. </w:t>
      </w:r>
      <w:r w:rsidR="0046604C" w:rsidRPr="00235537">
        <w:rPr>
          <w:szCs w:val="24"/>
        </w:rPr>
        <w:t xml:space="preserve"> </w:t>
      </w:r>
      <w:r w:rsidR="00093561" w:rsidRPr="00235537">
        <w:rPr>
          <w:szCs w:val="24"/>
        </w:rPr>
        <w:t xml:space="preserve">в </w:t>
      </w:r>
      <w:r w:rsidR="0046604C" w:rsidRPr="00235537">
        <w:rPr>
          <w:szCs w:val="24"/>
        </w:rPr>
        <w:t>пункт</w:t>
      </w:r>
      <w:r w:rsidR="00B035C1" w:rsidRPr="00235537">
        <w:rPr>
          <w:szCs w:val="24"/>
        </w:rPr>
        <w:t>е</w:t>
      </w:r>
      <w:r w:rsidR="0046604C" w:rsidRPr="00235537">
        <w:rPr>
          <w:szCs w:val="24"/>
        </w:rPr>
        <w:t xml:space="preserve"> 3.1.</w:t>
      </w:r>
      <w:r w:rsidR="00093561" w:rsidRPr="00235537">
        <w:rPr>
          <w:szCs w:val="24"/>
        </w:rPr>
        <w:t>:</w:t>
      </w:r>
    </w:p>
    <w:p w:rsidR="00093561" w:rsidRPr="00235537" w:rsidRDefault="00B035C1" w:rsidP="004B4D41">
      <w:pPr>
        <w:autoSpaceDE w:val="0"/>
        <w:autoSpaceDN w:val="0"/>
        <w:adjustRightInd w:val="0"/>
        <w:spacing w:line="276" w:lineRule="auto"/>
        <w:ind w:firstLine="540"/>
        <w:rPr>
          <w:szCs w:val="24"/>
        </w:rPr>
      </w:pPr>
      <w:r w:rsidRPr="00235537">
        <w:rPr>
          <w:szCs w:val="24"/>
        </w:rPr>
        <w:t>а)</w:t>
      </w:r>
      <w:r w:rsidR="00093561" w:rsidRPr="00235537">
        <w:rPr>
          <w:szCs w:val="24"/>
        </w:rPr>
        <w:t xml:space="preserve"> подпункт  9 после слов «пешеходные дорожки</w:t>
      </w:r>
      <w:proofErr w:type="gramStart"/>
      <w:r w:rsidR="00093561" w:rsidRPr="00235537">
        <w:rPr>
          <w:szCs w:val="24"/>
        </w:rPr>
        <w:t>,»</w:t>
      </w:r>
      <w:proofErr w:type="gramEnd"/>
      <w:r w:rsidR="00093561" w:rsidRPr="00235537">
        <w:rPr>
          <w:szCs w:val="24"/>
        </w:rPr>
        <w:t xml:space="preserve"> дополнить словами</w:t>
      </w:r>
      <w:r w:rsidRPr="00235537">
        <w:rPr>
          <w:szCs w:val="24"/>
        </w:rPr>
        <w:t xml:space="preserve"> </w:t>
      </w:r>
      <w:r w:rsidR="00093561" w:rsidRPr="00235537">
        <w:rPr>
          <w:szCs w:val="24"/>
        </w:rPr>
        <w:t>«детские площадки, проезжие части с твердым покрытием,»;</w:t>
      </w:r>
    </w:p>
    <w:p w:rsidR="0046604C" w:rsidRPr="00235537" w:rsidRDefault="00386958" w:rsidP="004B4D41">
      <w:pPr>
        <w:autoSpaceDE w:val="0"/>
        <w:autoSpaceDN w:val="0"/>
        <w:adjustRightInd w:val="0"/>
        <w:spacing w:line="276" w:lineRule="auto"/>
        <w:ind w:firstLine="540"/>
        <w:rPr>
          <w:szCs w:val="24"/>
        </w:rPr>
      </w:pPr>
      <w:r>
        <w:rPr>
          <w:szCs w:val="24"/>
        </w:rPr>
        <w:t>б</w:t>
      </w:r>
      <w:r w:rsidR="00B035C1" w:rsidRPr="00235537">
        <w:rPr>
          <w:szCs w:val="24"/>
        </w:rPr>
        <w:t>)</w:t>
      </w:r>
      <w:r w:rsidR="00093561" w:rsidRPr="00235537">
        <w:rPr>
          <w:szCs w:val="24"/>
        </w:rPr>
        <w:t xml:space="preserve"> </w:t>
      </w:r>
      <w:r w:rsidR="0046604C" w:rsidRPr="00235537">
        <w:rPr>
          <w:szCs w:val="24"/>
        </w:rPr>
        <w:t>дополнить подпунктом 11 следующего содержания:</w:t>
      </w:r>
    </w:p>
    <w:p w:rsidR="0046604C" w:rsidRPr="00235537" w:rsidRDefault="0046604C" w:rsidP="004B4D41">
      <w:pPr>
        <w:autoSpaceDE w:val="0"/>
        <w:autoSpaceDN w:val="0"/>
        <w:adjustRightInd w:val="0"/>
        <w:spacing w:line="276" w:lineRule="auto"/>
        <w:ind w:firstLine="540"/>
        <w:rPr>
          <w:szCs w:val="24"/>
        </w:rPr>
      </w:pPr>
      <w:r w:rsidRPr="00235537">
        <w:rPr>
          <w:szCs w:val="24"/>
        </w:rPr>
        <w:t>«11)  не допускать вынос грунта и грязи колесами транспортных средств на улицы города с площадок (территорий) мест проведения земляных работ»</w:t>
      </w:r>
      <w:r w:rsidR="00D46FEA" w:rsidRPr="00235537">
        <w:rPr>
          <w:szCs w:val="24"/>
        </w:rPr>
        <w:t>;</w:t>
      </w:r>
    </w:p>
    <w:p w:rsidR="007C39D5" w:rsidRPr="00235537" w:rsidRDefault="00646EF1" w:rsidP="004B4D41">
      <w:pPr>
        <w:autoSpaceDE w:val="0"/>
        <w:autoSpaceDN w:val="0"/>
        <w:adjustRightInd w:val="0"/>
        <w:spacing w:line="276" w:lineRule="auto"/>
        <w:ind w:firstLine="540"/>
        <w:rPr>
          <w:szCs w:val="24"/>
        </w:rPr>
      </w:pPr>
      <w:r w:rsidRPr="00235537">
        <w:rPr>
          <w:szCs w:val="24"/>
        </w:rPr>
        <w:t xml:space="preserve">1.2.13.  </w:t>
      </w:r>
      <w:r w:rsidR="00BE3A0D" w:rsidRPr="00235537">
        <w:rPr>
          <w:szCs w:val="24"/>
        </w:rPr>
        <w:t>пункт 3.5 изложить в следующей редакции:</w:t>
      </w:r>
    </w:p>
    <w:p w:rsidR="00BE3A0D" w:rsidRPr="00235537" w:rsidRDefault="00BE3A0D" w:rsidP="004B4D41">
      <w:pPr>
        <w:spacing w:line="276" w:lineRule="auto"/>
        <w:ind w:firstLine="708"/>
        <w:rPr>
          <w:szCs w:val="24"/>
        </w:rPr>
      </w:pPr>
      <w:r w:rsidRPr="00235537">
        <w:rPr>
          <w:szCs w:val="24"/>
        </w:rPr>
        <w:t xml:space="preserve">«3.5. </w:t>
      </w:r>
      <w:r w:rsidRPr="00235537">
        <w:rPr>
          <w:rFonts w:eastAsiaTheme="minorHAnsi"/>
          <w:szCs w:val="24"/>
          <w:lang w:eastAsia="en-US"/>
        </w:rPr>
        <w:t xml:space="preserve">Если </w:t>
      </w:r>
      <w:r w:rsidR="007C39D5" w:rsidRPr="00235537">
        <w:rPr>
          <w:szCs w:val="24"/>
        </w:rPr>
        <w:t xml:space="preserve">в </w:t>
      </w:r>
      <w:proofErr w:type="spellStart"/>
      <w:proofErr w:type="gramStart"/>
      <w:r w:rsidR="007C39D5" w:rsidRPr="00235537">
        <w:rPr>
          <w:szCs w:val="24"/>
        </w:rPr>
        <w:t>осенне</w:t>
      </w:r>
      <w:proofErr w:type="spellEnd"/>
      <w:r w:rsidR="007C39D5" w:rsidRPr="00235537">
        <w:rPr>
          <w:szCs w:val="24"/>
        </w:rPr>
        <w:t xml:space="preserve"> - зимний</w:t>
      </w:r>
      <w:proofErr w:type="gramEnd"/>
      <w:r w:rsidR="007C39D5" w:rsidRPr="00235537">
        <w:rPr>
          <w:szCs w:val="24"/>
        </w:rPr>
        <w:t xml:space="preserve"> период (с 16 октября по 14 апреля)</w:t>
      </w:r>
      <w:r w:rsidR="00E62463" w:rsidRPr="00235537">
        <w:rPr>
          <w:szCs w:val="24"/>
        </w:rPr>
        <w:t>,</w:t>
      </w:r>
      <w:r w:rsidR="00E62463" w:rsidRPr="00235537">
        <w:rPr>
          <w:rFonts w:eastAsiaTheme="minorHAnsi"/>
          <w:szCs w:val="24"/>
          <w:lang w:eastAsia="en-US"/>
        </w:rPr>
        <w:t xml:space="preserve"> по причине несоответствия температуры наружного воздуха</w:t>
      </w:r>
      <w:r w:rsidR="00E62463" w:rsidRPr="00235537">
        <w:rPr>
          <w:szCs w:val="24"/>
        </w:rPr>
        <w:t xml:space="preserve"> </w:t>
      </w:r>
      <w:r w:rsidR="00E62463" w:rsidRPr="00235537">
        <w:rPr>
          <w:rFonts w:eastAsiaTheme="minorHAnsi"/>
          <w:szCs w:val="24"/>
          <w:lang w:eastAsia="en-US"/>
        </w:rPr>
        <w:t>технологии производства работ,</w:t>
      </w:r>
      <w:r w:rsidR="007C39D5" w:rsidRPr="00235537">
        <w:rPr>
          <w:rFonts w:eastAsiaTheme="minorHAnsi"/>
          <w:szCs w:val="24"/>
          <w:lang w:eastAsia="en-US"/>
        </w:rPr>
        <w:t xml:space="preserve"> </w:t>
      </w:r>
      <w:r w:rsidR="00E62463" w:rsidRPr="00235537">
        <w:rPr>
          <w:rFonts w:eastAsiaTheme="minorHAnsi"/>
          <w:szCs w:val="24"/>
          <w:lang w:eastAsia="en-US"/>
        </w:rPr>
        <w:t xml:space="preserve">не представляется возможным </w:t>
      </w:r>
      <w:r w:rsidR="007C39D5" w:rsidRPr="00235537">
        <w:rPr>
          <w:rFonts w:eastAsiaTheme="minorHAnsi"/>
          <w:szCs w:val="24"/>
          <w:lang w:eastAsia="en-US"/>
        </w:rPr>
        <w:t>восстанов</w:t>
      </w:r>
      <w:r w:rsidR="00E62463" w:rsidRPr="00235537">
        <w:rPr>
          <w:rFonts w:eastAsiaTheme="minorHAnsi"/>
          <w:szCs w:val="24"/>
          <w:lang w:eastAsia="en-US"/>
        </w:rPr>
        <w:t xml:space="preserve">ить </w:t>
      </w:r>
      <w:r w:rsidR="007C39D5" w:rsidRPr="00235537">
        <w:rPr>
          <w:rFonts w:eastAsiaTheme="minorHAnsi"/>
          <w:szCs w:val="24"/>
          <w:lang w:eastAsia="en-US"/>
        </w:rPr>
        <w:t>благоустройств</w:t>
      </w:r>
      <w:r w:rsidR="00E62463" w:rsidRPr="00235537">
        <w:rPr>
          <w:rFonts w:eastAsiaTheme="minorHAnsi"/>
          <w:szCs w:val="24"/>
          <w:lang w:eastAsia="en-US"/>
        </w:rPr>
        <w:t>о</w:t>
      </w:r>
      <w:r w:rsidR="007C39D5" w:rsidRPr="00235537">
        <w:rPr>
          <w:rFonts w:eastAsiaTheme="minorHAnsi"/>
          <w:szCs w:val="24"/>
          <w:lang w:eastAsia="en-US"/>
        </w:rPr>
        <w:t xml:space="preserve">  в </w:t>
      </w:r>
      <w:r w:rsidR="00E62463" w:rsidRPr="00235537">
        <w:rPr>
          <w:rFonts w:eastAsiaTheme="minorHAnsi"/>
          <w:szCs w:val="24"/>
          <w:lang w:eastAsia="en-US"/>
        </w:rPr>
        <w:t xml:space="preserve">сроки, </w:t>
      </w:r>
      <w:r w:rsidR="007C39D5" w:rsidRPr="00235537">
        <w:rPr>
          <w:rFonts w:eastAsiaTheme="minorHAnsi"/>
          <w:szCs w:val="24"/>
          <w:lang w:eastAsia="en-US"/>
        </w:rPr>
        <w:t>установленные  в разрешении на осуществление земляных работ</w:t>
      </w:r>
      <w:r w:rsidR="0053316B" w:rsidRPr="00235537">
        <w:rPr>
          <w:rFonts w:eastAsiaTheme="minorHAnsi"/>
          <w:szCs w:val="24"/>
          <w:lang w:eastAsia="en-US"/>
        </w:rPr>
        <w:t>,</w:t>
      </w:r>
      <w:r w:rsidR="007C39D5" w:rsidRPr="00235537">
        <w:rPr>
          <w:rFonts w:eastAsiaTheme="minorHAnsi"/>
          <w:szCs w:val="24"/>
          <w:lang w:eastAsia="en-US"/>
        </w:rPr>
        <w:t xml:space="preserve"> </w:t>
      </w:r>
      <w:r w:rsidR="00D46FEA" w:rsidRPr="00235537">
        <w:rPr>
          <w:szCs w:val="24"/>
        </w:rPr>
        <w:t>заявители</w:t>
      </w:r>
      <w:r w:rsidR="007C39D5" w:rsidRPr="00235537">
        <w:rPr>
          <w:szCs w:val="24"/>
        </w:rPr>
        <w:t xml:space="preserve"> обязаны выполнить </w:t>
      </w:r>
      <w:r w:rsidR="007C39D5" w:rsidRPr="00235537">
        <w:rPr>
          <w:rFonts w:eastAsiaTheme="minorHAnsi"/>
          <w:szCs w:val="24"/>
          <w:lang w:eastAsia="en-US"/>
        </w:rPr>
        <w:t>укладк</w:t>
      </w:r>
      <w:r w:rsidR="007C39D5" w:rsidRPr="00235537">
        <w:rPr>
          <w:szCs w:val="24"/>
        </w:rPr>
        <w:t>у</w:t>
      </w:r>
      <w:r w:rsidR="007C39D5" w:rsidRPr="00235537">
        <w:rPr>
          <w:rFonts w:eastAsiaTheme="minorHAnsi"/>
          <w:szCs w:val="24"/>
          <w:lang w:eastAsia="en-US"/>
        </w:rPr>
        <w:t xml:space="preserve"> покрытия, обеспечивающего ровность </w:t>
      </w:r>
      <w:r w:rsidR="003A03C8" w:rsidRPr="00235537">
        <w:rPr>
          <w:szCs w:val="24"/>
        </w:rPr>
        <w:t xml:space="preserve">поверхности земельного участка. </w:t>
      </w:r>
      <w:r w:rsidR="00E62463" w:rsidRPr="00235537">
        <w:rPr>
          <w:rFonts w:eastAsiaTheme="minorHAnsi"/>
          <w:szCs w:val="24"/>
          <w:lang w:eastAsia="en-US"/>
        </w:rPr>
        <w:t>В указанных случаях</w:t>
      </w:r>
      <w:r w:rsidR="00E62463" w:rsidRPr="00235537">
        <w:rPr>
          <w:szCs w:val="24"/>
        </w:rPr>
        <w:t xml:space="preserve"> </w:t>
      </w:r>
      <w:r w:rsidR="00D46FEA" w:rsidRPr="00235537">
        <w:rPr>
          <w:szCs w:val="24"/>
        </w:rPr>
        <w:t xml:space="preserve">заявители </w:t>
      </w:r>
      <w:r w:rsidR="00E62463" w:rsidRPr="00235537">
        <w:rPr>
          <w:szCs w:val="24"/>
        </w:rPr>
        <w:t>обязан</w:t>
      </w:r>
      <w:r w:rsidR="00D46FEA" w:rsidRPr="00235537">
        <w:rPr>
          <w:szCs w:val="24"/>
        </w:rPr>
        <w:t>ы</w:t>
      </w:r>
      <w:r w:rsidR="00E62463" w:rsidRPr="00235537">
        <w:rPr>
          <w:szCs w:val="24"/>
        </w:rPr>
        <w:t xml:space="preserve"> полностью</w:t>
      </w:r>
      <w:r w:rsidR="00E62463" w:rsidRPr="00235537">
        <w:rPr>
          <w:rFonts w:eastAsiaTheme="minorHAnsi"/>
          <w:szCs w:val="24"/>
          <w:lang w:eastAsia="en-US"/>
        </w:rPr>
        <w:t xml:space="preserve"> в</w:t>
      </w:r>
      <w:r w:rsidR="00E62463" w:rsidRPr="00235537">
        <w:rPr>
          <w:szCs w:val="24"/>
        </w:rPr>
        <w:t>осстановить</w:t>
      </w:r>
      <w:r w:rsidRPr="00235537">
        <w:rPr>
          <w:szCs w:val="24"/>
        </w:rPr>
        <w:t xml:space="preserve"> </w:t>
      </w:r>
      <w:r w:rsidR="00E62463" w:rsidRPr="00235537">
        <w:rPr>
          <w:rFonts w:eastAsiaTheme="minorHAnsi"/>
          <w:szCs w:val="24"/>
          <w:lang w:eastAsia="en-US"/>
        </w:rPr>
        <w:t xml:space="preserve">благоустройство </w:t>
      </w:r>
      <w:r w:rsidRPr="00235537">
        <w:rPr>
          <w:szCs w:val="24"/>
        </w:rPr>
        <w:t>до 15 июня</w:t>
      </w:r>
      <w:proofErr w:type="gramStart"/>
      <w:r w:rsidR="00D46FEA" w:rsidRPr="00235537">
        <w:rPr>
          <w:szCs w:val="24"/>
        </w:rPr>
        <w:t>.</w:t>
      </w:r>
      <w:r w:rsidRPr="00235537">
        <w:rPr>
          <w:szCs w:val="24"/>
        </w:rPr>
        <w:t>»</w:t>
      </w:r>
      <w:r w:rsidR="00D46FEA" w:rsidRPr="00235537">
        <w:rPr>
          <w:szCs w:val="24"/>
        </w:rPr>
        <w:t>;</w:t>
      </w:r>
      <w:proofErr w:type="gramEnd"/>
    </w:p>
    <w:p w:rsidR="00BD28C2" w:rsidRPr="00235537" w:rsidRDefault="00BD28C2" w:rsidP="004B4D41">
      <w:pPr>
        <w:spacing w:line="276" w:lineRule="auto"/>
        <w:ind w:firstLine="708"/>
        <w:rPr>
          <w:szCs w:val="24"/>
        </w:rPr>
      </w:pPr>
      <w:r w:rsidRPr="00235537">
        <w:rPr>
          <w:szCs w:val="24"/>
        </w:rPr>
        <w:t xml:space="preserve">1.2.14.  </w:t>
      </w:r>
      <w:r w:rsidR="00386958">
        <w:rPr>
          <w:szCs w:val="24"/>
        </w:rPr>
        <w:t xml:space="preserve">в </w:t>
      </w:r>
      <w:r w:rsidR="00BE3A0D" w:rsidRPr="00235537">
        <w:rPr>
          <w:szCs w:val="24"/>
        </w:rPr>
        <w:t>пункт</w:t>
      </w:r>
      <w:r w:rsidR="00386958">
        <w:rPr>
          <w:szCs w:val="24"/>
        </w:rPr>
        <w:t>е</w:t>
      </w:r>
      <w:r w:rsidR="00BE3A0D" w:rsidRPr="00235537">
        <w:rPr>
          <w:szCs w:val="24"/>
        </w:rPr>
        <w:t xml:space="preserve"> 4.1</w:t>
      </w:r>
      <w:r w:rsidR="00386958">
        <w:rPr>
          <w:szCs w:val="24"/>
        </w:rPr>
        <w:t>. слова «</w:t>
      </w:r>
      <w:r w:rsidR="00386958" w:rsidRPr="00386958">
        <w:rPr>
          <w:szCs w:val="24"/>
        </w:rPr>
        <w:t>058 или 3-03-08</w:t>
      </w:r>
      <w:r w:rsidR="00386958">
        <w:rPr>
          <w:szCs w:val="24"/>
        </w:rPr>
        <w:t>»</w:t>
      </w:r>
      <w:r w:rsidRPr="00235537">
        <w:rPr>
          <w:szCs w:val="24"/>
        </w:rPr>
        <w:t xml:space="preserve"> </w:t>
      </w:r>
      <w:r w:rsidR="00386958">
        <w:rPr>
          <w:szCs w:val="24"/>
        </w:rPr>
        <w:t>заменить словами «</w:t>
      </w:r>
      <w:r w:rsidR="00386958" w:rsidRPr="00424D44">
        <w:t>28-612 или 50-067</w:t>
      </w:r>
      <w:r w:rsidR="00386958">
        <w:t>»;</w:t>
      </w:r>
    </w:p>
    <w:p w:rsidR="0046604C" w:rsidRPr="00235537" w:rsidRDefault="0058725D" w:rsidP="004B4D41">
      <w:pPr>
        <w:spacing w:line="276" w:lineRule="auto"/>
        <w:ind w:firstLine="708"/>
        <w:rPr>
          <w:szCs w:val="24"/>
        </w:rPr>
      </w:pPr>
      <w:r w:rsidRPr="00235537">
        <w:rPr>
          <w:szCs w:val="24"/>
        </w:rPr>
        <w:t xml:space="preserve">1.2.15.  </w:t>
      </w:r>
      <w:r w:rsidR="0046604C" w:rsidRPr="00235537">
        <w:rPr>
          <w:szCs w:val="24"/>
        </w:rPr>
        <w:t xml:space="preserve">по тексту </w:t>
      </w:r>
      <w:r w:rsidR="00B035C1" w:rsidRPr="00235537">
        <w:rPr>
          <w:szCs w:val="24"/>
        </w:rPr>
        <w:t>П</w:t>
      </w:r>
      <w:r w:rsidR="0046604C" w:rsidRPr="00235537">
        <w:rPr>
          <w:szCs w:val="24"/>
        </w:rPr>
        <w:t xml:space="preserve">риложения 1 </w:t>
      </w:r>
      <w:r w:rsidRPr="00235537">
        <w:rPr>
          <w:szCs w:val="24"/>
        </w:rPr>
        <w:t xml:space="preserve">к </w:t>
      </w:r>
      <w:r w:rsidR="00B035C1" w:rsidRPr="00235537">
        <w:rPr>
          <w:szCs w:val="24"/>
        </w:rPr>
        <w:t xml:space="preserve">Порядку </w:t>
      </w:r>
      <w:r w:rsidR="0046604C" w:rsidRPr="00235537">
        <w:rPr>
          <w:szCs w:val="24"/>
        </w:rPr>
        <w:t>слова   «- главный архитектор» исключить</w:t>
      </w:r>
      <w:r w:rsidR="004B4D41" w:rsidRPr="00235537">
        <w:rPr>
          <w:szCs w:val="24"/>
        </w:rPr>
        <w:t>.</w:t>
      </w:r>
    </w:p>
    <w:p w:rsidR="00D105A2" w:rsidRPr="00235537" w:rsidRDefault="00B035C1" w:rsidP="004B4D41">
      <w:pPr>
        <w:spacing w:line="276" w:lineRule="auto"/>
        <w:ind w:firstLine="708"/>
        <w:rPr>
          <w:szCs w:val="24"/>
        </w:rPr>
      </w:pPr>
      <w:r w:rsidRPr="00235537">
        <w:rPr>
          <w:szCs w:val="24"/>
        </w:rPr>
        <w:t>1.</w:t>
      </w:r>
      <w:r w:rsidR="00A5235C" w:rsidRPr="00235537">
        <w:rPr>
          <w:szCs w:val="24"/>
        </w:rPr>
        <w:t>2.1</w:t>
      </w:r>
      <w:r w:rsidR="00386958">
        <w:rPr>
          <w:szCs w:val="24"/>
        </w:rPr>
        <w:t>6</w:t>
      </w:r>
      <w:r w:rsidR="00A5235C" w:rsidRPr="00235537">
        <w:rPr>
          <w:szCs w:val="24"/>
        </w:rPr>
        <w:t>.</w:t>
      </w:r>
      <w:r w:rsidR="00D105A2" w:rsidRPr="00235537">
        <w:rPr>
          <w:szCs w:val="24"/>
        </w:rPr>
        <w:t xml:space="preserve"> </w:t>
      </w:r>
      <w:r w:rsidRPr="00235537">
        <w:rPr>
          <w:szCs w:val="24"/>
        </w:rPr>
        <w:t>в</w:t>
      </w:r>
      <w:r w:rsidR="00D105A2" w:rsidRPr="00235537">
        <w:rPr>
          <w:szCs w:val="24"/>
        </w:rPr>
        <w:t xml:space="preserve">  </w:t>
      </w:r>
      <w:r w:rsidRPr="00235537">
        <w:rPr>
          <w:szCs w:val="24"/>
        </w:rPr>
        <w:t>П</w:t>
      </w:r>
      <w:r w:rsidR="00D105A2" w:rsidRPr="00235537">
        <w:rPr>
          <w:szCs w:val="24"/>
        </w:rPr>
        <w:t>риложени</w:t>
      </w:r>
      <w:r w:rsidRPr="00235537">
        <w:rPr>
          <w:szCs w:val="24"/>
        </w:rPr>
        <w:t>и</w:t>
      </w:r>
      <w:r w:rsidR="00D105A2" w:rsidRPr="00235537">
        <w:rPr>
          <w:szCs w:val="24"/>
        </w:rPr>
        <w:t xml:space="preserve"> 2 </w:t>
      </w:r>
      <w:r w:rsidRPr="00235537">
        <w:rPr>
          <w:szCs w:val="24"/>
        </w:rPr>
        <w:t>к Порядку слова   «- главному архитектору» исключить;  но</w:t>
      </w:r>
      <w:r w:rsidR="00D105A2" w:rsidRPr="00235537">
        <w:rPr>
          <w:szCs w:val="24"/>
        </w:rPr>
        <w:t>мера пунктов 7</w:t>
      </w:r>
      <w:r w:rsidRPr="00235537">
        <w:rPr>
          <w:szCs w:val="24"/>
        </w:rPr>
        <w:t>, 8</w:t>
      </w:r>
      <w:r w:rsidR="00D105A2" w:rsidRPr="00235537">
        <w:rPr>
          <w:szCs w:val="24"/>
        </w:rPr>
        <w:t>,</w:t>
      </w:r>
      <w:r w:rsidRPr="00235537">
        <w:rPr>
          <w:szCs w:val="24"/>
        </w:rPr>
        <w:t xml:space="preserve"> 9 заменить номерами 6, 7, 8 соответственно.</w:t>
      </w:r>
    </w:p>
    <w:p w:rsidR="00B035C1" w:rsidRPr="00235537" w:rsidRDefault="00A5235C" w:rsidP="004B4D41">
      <w:pPr>
        <w:shd w:val="clear" w:color="auto" w:fill="FFFFFF"/>
        <w:spacing w:line="276" w:lineRule="auto"/>
        <w:ind w:firstLine="0"/>
        <w:rPr>
          <w:szCs w:val="24"/>
        </w:rPr>
      </w:pPr>
      <w:r w:rsidRPr="00235537">
        <w:rPr>
          <w:szCs w:val="24"/>
        </w:rPr>
        <w:tab/>
      </w:r>
      <w:r w:rsidR="00B035C1" w:rsidRPr="00235537">
        <w:rPr>
          <w:szCs w:val="24"/>
        </w:rPr>
        <w:t>1.</w:t>
      </w:r>
      <w:r w:rsidRPr="00235537">
        <w:rPr>
          <w:szCs w:val="24"/>
        </w:rPr>
        <w:t>2.1</w:t>
      </w:r>
      <w:r w:rsidR="00386958">
        <w:rPr>
          <w:szCs w:val="24"/>
        </w:rPr>
        <w:t>7</w:t>
      </w:r>
      <w:r w:rsidRPr="00235537">
        <w:rPr>
          <w:szCs w:val="24"/>
        </w:rPr>
        <w:t>.</w:t>
      </w:r>
      <w:r w:rsidR="00D105A2" w:rsidRPr="00235537">
        <w:rPr>
          <w:szCs w:val="24"/>
        </w:rPr>
        <w:t xml:space="preserve"> </w:t>
      </w:r>
      <w:r w:rsidR="00B035C1" w:rsidRPr="00235537">
        <w:rPr>
          <w:szCs w:val="24"/>
        </w:rPr>
        <w:t>П</w:t>
      </w:r>
      <w:r w:rsidR="00D105A2" w:rsidRPr="00235537">
        <w:rPr>
          <w:szCs w:val="24"/>
        </w:rPr>
        <w:t>риложени</w:t>
      </w:r>
      <w:r w:rsidR="00B035C1" w:rsidRPr="00235537">
        <w:rPr>
          <w:szCs w:val="24"/>
        </w:rPr>
        <w:t>е</w:t>
      </w:r>
      <w:r w:rsidR="00D105A2" w:rsidRPr="00235537">
        <w:rPr>
          <w:szCs w:val="24"/>
        </w:rPr>
        <w:t xml:space="preserve"> 3 </w:t>
      </w:r>
      <w:r w:rsidR="00B035C1" w:rsidRPr="00235537">
        <w:rPr>
          <w:szCs w:val="24"/>
        </w:rPr>
        <w:t>к Порядку изложить в новой редакции согласно Приложению</w:t>
      </w:r>
      <w:r w:rsidR="0030446D" w:rsidRPr="00235537">
        <w:rPr>
          <w:szCs w:val="24"/>
        </w:rPr>
        <w:t xml:space="preserve"> №</w:t>
      </w:r>
      <w:r w:rsidR="00B035C1" w:rsidRPr="00235537">
        <w:rPr>
          <w:szCs w:val="24"/>
        </w:rPr>
        <w:t xml:space="preserve"> 1 к настоящему решению.</w:t>
      </w:r>
    </w:p>
    <w:p w:rsidR="0030446D" w:rsidRPr="00235537" w:rsidRDefault="00D105A2" w:rsidP="0030446D">
      <w:pPr>
        <w:shd w:val="clear" w:color="auto" w:fill="FFFFFF"/>
        <w:spacing w:line="276" w:lineRule="auto"/>
        <w:ind w:firstLine="0"/>
        <w:rPr>
          <w:szCs w:val="24"/>
        </w:rPr>
      </w:pPr>
      <w:r w:rsidRPr="00235537">
        <w:rPr>
          <w:szCs w:val="24"/>
        </w:rPr>
        <w:tab/>
      </w:r>
      <w:r w:rsidR="00B035C1" w:rsidRPr="00235537">
        <w:rPr>
          <w:szCs w:val="24"/>
        </w:rPr>
        <w:t>1.</w:t>
      </w:r>
      <w:r w:rsidR="00A5235C" w:rsidRPr="00235537">
        <w:rPr>
          <w:szCs w:val="24"/>
        </w:rPr>
        <w:t>2.1</w:t>
      </w:r>
      <w:r w:rsidR="00386958">
        <w:rPr>
          <w:szCs w:val="24"/>
        </w:rPr>
        <w:t>8</w:t>
      </w:r>
      <w:r w:rsidR="00A5235C" w:rsidRPr="00235537">
        <w:rPr>
          <w:szCs w:val="24"/>
        </w:rPr>
        <w:t>.</w:t>
      </w:r>
      <w:r w:rsidRPr="00235537">
        <w:rPr>
          <w:szCs w:val="24"/>
        </w:rPr>
        <w:t xml:space="preserve"> </w:t>
      </w:r>
      <w:r w:rsidR="00B035C1" w:rsidRPr="00235537">
        <w:rPr>
          <w:szCs w:val="24"/>
        </w:rPr>
        <w:t>П</w:t>
      </w:r>
      <w:r w:rsidRPr="00235537">
        <w:rPr>
          <w:szCs w:val="24"/>
        </w:rPr>
        <w:t>риложени</w:t>
      </w:r>
      <w:r w:rsidR="00B035C1" w:rsidRPr="00235537">
        <w:rPr>
          <w:szCs w:val="24"/>
        </w:rPr>
        <w:t>е</w:t>
      </w:r>
      <w:r w:rsidRPr="00235537">
        <w:rPr>
          <w:szCs w:val="24"/>
        </w:rPr>
        <w:t xml:space="preserve"> 4 к Порядку </w:t>
      </w:r>
      <w:r w:rsidR="0030446D" w:rsidRPr="00235537">
        <w:rPr>
          <w:szCs w:val="24"/>
        </w:rPr>
        <w:t>изложить в новой редакции согласно Приложению № 2 к настоящему решению.</w:t>
      </w:r>
    </w:p>
    <w:p w:rsidR="0030446D" w:rsidRPr="00235537" w:rsidRDefault="0030446D" w:rsidP="0030446D">
      <w:pPr>
        <w:autoSpaceDE w:val="0"/>
        <w:autoSpaceDN w:val="0"/>
        <w:adjustRightInd w:val="0"/>
        <w:ind w:firstLine="0"/>
        <w:rPr>
          <w:rFonts w:eastAsiaTheme="minorHAnsi"/>
          <w:szCs w:val="24"/>
          <w:lang w:eastAsia="en-US"/>
        </w:rPr>
      </w:pPr>
      <w:r w:rsidRPr="00235537">
        <w:rPr>
          <w:szCs w:val="24"/>
        </w:rPr>
        <w:tab/>
        <w:t xml:space="preserve">2. </w:t>
      </w:r>
      <w:r w:rsidRPr="00235537">
        <w:rPr>
          <w:rFonts w:eastAsiaTheme="minorHAnsi"/>
          <w:szCs w:val="24"/>
          <w:lang w:eastAsia="en-US"/>
        </w:rPr>
        <w:t>Настоящее решение вступает в силу со дня его официального опубликования.</w:t>
      </w:r>
    </w:p>
    <w:p w:rsidR="00F51A96" w:rsidRPr="00235537" w:rsidRDefault="00F51A96" w:rsidP="004B4D41">
      <w:pPr>
        <w:autoSpaceDE w:val="0"/>
        <w:autoSpaceDN w:val="0"/>
        <w:adjustRightInd w:val="0"/>
        <w:spacing w:line="276" w:lineRule="auto"/>
        <w:ind w:firstLine="0"/>
        <w:rPr>
          <w:szCs w:val="24"/>
        </w:rPr>
      </w:pPr>
    </w:p>
    <w:p w:rsidR="0030446D" w:rsidRPr="00235537" w:rsidRDefault="0030446D" w:rsidP="004B4D41">
      <w:pPr>
        <w:autoSpaceDE w:val="0"/>
        <w:autoSpaceDN w:val="0"/>
        <w:adjustRightInd w:val="0"/>
        <w:spacing w:line="276" w:lineRule="auto"/>
        <w:ind w:firstLine="0"/>
        <w:rPr>
          <w:szCs w:val="24"/>
        </w:rPr>
      </w:pPr>
    </w:p>
    <w:p w:rsidR="00AE493D" w:rsidRPr="00235537" w:rsidRDefault="00574A9D" w:rsidP="00574A9D">
      <w:pPr>
        <w:shd w:val="clear" w:color="auto" w:fill="FFFFFF"/>
        <w:spacing w:line="276" w:lineRule="auto"/>
        <w:ind w:firstLine="708"/>
        <w:rPr>
          <w:b/>
          <w:szCs w:val="24"/>
        </w:rPr>
      </w:pPr>
      <w:r>
        <w:rPr>
          <w:b/>
          <w:szCs w:val="24"/>
        </w:rPr>
        <w:t xml:space="preserve">Глава города Глазова </w:t>
      </w:r>
      <w:r>
        <w:rPr>
          <w:b/>
          <w:szCs w:val="24"/>
        </w:rPr>
        <w:tab/>
      </w:r>
      <w:r>
        <w:rPr>
          <w:b/>
          <w:szCs w:val="24"/>
        </w:rPr>
        <w:tab/>
      </w:r>
      <w:r>
        <w:rPr>
          <w:b/>
          <w:szCs w:val="24"/>
        </w:rPr>
        <w:tab/>
      </w:r>
      <w:r>
        <w:rPr>
          <w:b/>
          <w:szCs w:val="24"/>
        </w:rPr>
        <w:tab/>
      </w:r>
      <w:r>
        <w:rPr>
          <w:b/>
          <w:szCs w:val="24"/>
        </w:rPr>
        <w:tab/>
      </w:r>
      <w:r>
        <w:rPr>
          <w:b/>
          <w:szCs w:val="24"/>
        </w:rPr>
        <w:tab/>
      </w:r>
      <w:r w:rsidR="00F64336" w:rsidRPr="00235537">
        <w:rPr>
          <w:b/>
          <w:szCs w:val="24"/>
        </w:rPr>
        <w:t>С.Н.</w:t>
      </w:r>
      <w:r w:rsidR="00D5630D" w:rsidRPr="00235537">
        <w:rPr>
          <w:b/>
          <w:szCs w:val="24"/>
        </w:rPr>
        <w:t xml:space="preserve"> </w:t>
      </w:r>
      <w:proofErr w:type="gramStart"/>
      <w:r w:rsidR="00F64336" w:rsidRPr="00235537">
        <w:rPr>
          <w:b/>
          <w:szCs w:val="24"/>
        </w:rPr>
        <w:t>Коновалов</w:t>
      </w:r>
      <w:proofErr w:type="gramEnd"/>
    </w:p>
    <w:p w:rsidR="00AE493D" w:rsidRDefault="00AE493D" w:rsidP="004B4D41">
      <w:pPr>
        <w:shd w:val="clear" w:color="auto" w:fill="FFFFFF"/>
        <w:spacing w:line="276" w:lineRule="auto"/>
        <w:ind w:firstLine="0"/>
        <w:rPr>
          <w:b/>
          <w:szCs w:val="24"/>
        </w:rPr>
      </w:pPr>
    </w:p>
    <w:p w:rsidR="00574A9D" w:rsidRPr="00235537" w:rsidRDefault="00574A9D" w:rsidP="004B4D41">
      <w:pPr>
        <w:shd w:val="clear" w:color="auto" w:fill="FFFFFF"/>
        <w:spacing w:line="276" w:lineRule="auto"/>
        <w:ind w:firstLine="0"/>
        <w:rPr>
          <w:b/>
          <w:szCs w:val="24"/>
        </w:rPr>
      </w:pPr>
    </w:p>
    <w:p w:rsidR="00AE493D" w:rsidRPr="00235537" w:rsidRDefault="00F64336" w:rsidP="00574A9D">
      <w:pPr>
        <w:shd w:val="clear" w:color="auto" w:fill="FFFFFF"/>
        <w:spacing w:line="276" w:lineRule="auto"/>
        <w:ind w:firstLine="708"/>
        <w:rPr>
          <w:b/>
          <w:szCs w:val="24"/>
        </w:rPr>
      </w:pPr>
      <w:r w:rsidRPr="00235537">
        <w:rPr>
          <w:b/>
          <w:szCs w:val="24"/>
        </w:rPr>
        <w:t>Председатель</w:t>
      </w:r>
    </w:p>
    <w:p w:rsidR="00AE493D" w:rsidRPr="00235537" w:rsidRDefault="00574A9D" w:rsidP="00574A9D">
      <w:pPr>
        <w:shd w:val="clear" w:color="auto" w:fill="FFFFFF"/>
        <w:spacing w:line="276" w:lineRule="auto"/>
        <w:ind w:firstLine="708"/>
        <w:rPr>
          <w:b/>
          <w:szCs w:val="24"/>
        </w:rPr>
      </w:pPr>
      <w:r>
        <w:rPr>
          <w:b/>
          <w:szCs w:val="24"/>
        </w:rPr>
        <w:t>Глазовской городской Думы</w:t>
      </w:r>
      <w:r>
        <w:rPr>
          <w:b/>
          <w:szCs w:val="24"/>
        </w:rPr>
        <w:tab/>
      </w:r>
      <w:r>
        <w:rPr>
          <w:b/>
          <w:szCs w:val="24"/>
        </w:rPr>
        <w:tab/>
      </w:r>
      <w:r>
        <w:rPr>
          <w:b/>
          <w:szCs w:val="24"/>
        </w:rPr>
        <w:tab/>
      </w:r>
      <w:r>
        <w:rPr>
          <w:b/>
          <w:szCs w:val="24"/>
        </w:rPr>
        <w:tab/>
      </w:r>
      <w:r>
        <w:rPr>
          <w:b/>
          <w:szCs w:val="24"/>
        </w:rPr>
        <w:tab/>
      </w:r>
      <w:r w:rsidR="00F64336" w:rsidRPr="00235537">
        <w:rPr>
          <w:b/>
          <w:szCs w:val="24"/>
        </w:rPr>
        <w:t>И.А. Волков</w:t>
      </w:r>
    </w:p>
    <w:p w:rsidR="00DA59CA" w:rsidRDefault="00DA59CA" w:rsidP="004B4D41">
      <w:pPr>
        <w:shd w:val="clear" w:color="auto" w:fill="FFFFFF"/>
        <w:spacing w:line="276" w:lineRule="auto"/>
        <w:ind w:firstLine="0"/>
        <w:rPr>
          <w:b/>
          <w:szCs w:val="24"/>
        </w:rPr>
      </w:pPr>
    </w:p>
    <w:p w:rsidR="00AE493D" w:rsidRPr="00235537" w:rsidRDefault="00D5630D" w:rsidP="00574A9D">
      <w:pPr>
        <w:shd w:val="clear" w:color="auto" w:fill="FFFFFF"/>
        <w:spacing w:line="276" w:lineRule="auto"/>
        <w:ind w:firstLine="708"/>
        <w:rPr>
          <w:b/>
          <w:szCs w:val="24"/>
        </w:rPr>
      </w:pPr>
      <w:r w:rsidRPr="00235537">
        <w:rPr>
          <w:b/>
          <w:szCs w:val="24"/>
        </w:rPr>
        <w:t>г</w:t>
      </w:r>
      <w:r w:rsidR="00F64336" w:rsidRPr="00235537">
        <w:rPr>
          <w:b/>
          <w:szCs w:val="24"/>
        </w:rPr>
        <w:t>ород Глазов</w:t>
      </w:r>
    </w:p>
    <w:p w:rsidR="00AE493D" w:rsidRPr="00235537" w:rsidRDefault="00F64336" w:rsidP="00574A9D">
      <w:pPr>
        <w:shd w:val="clear" w:color="auto" w:fill="FFFFFF"/>
        <w:spacing w:line="276" w:lineRule="auto"/>
        <w:ind w:firstLine="708"/>
        <w:rPr>
          <w:b/>
          <w:szCs w:val="24"/>
        </w:rPr>
      </w:pPr>
      <w:r w:rsidRPr="00235537">
        <w:rPr>
          <w:b/>
          <w:szCs w:val="24"/>
        </w:rPr>
        <w:t>«</w:t>
      </w:r>
      <w:r w:rsidR="00E7403B">
        <w:rPr>
          <w:b/>
          <w:szCs w:val="24"/>
        </w:rPr>
        <w:t>17</w:t>
      </w:r>
      <w:bookmarkStart w:id="0" w:name="_GoBack"/>
      <w:bookmarkEnd w:id="0"/>
      <w:r w:rsidRPr="00235537">
        <w:rPr>
          <w:b/>
          <w:szCs w:val="24"/>
        </w:rPr>
        <w:t xml:space="preserve">» </w:t>
      </w:r>
      <w:r w:rsidR="00574A9D">
        <w:rPr>
          <w:b/>
          <w:szCs w:val="24"/>
        </w:rPr>
        <w:t>июня</w:t>
      </w:r>
      <w:r w:rsidRPr="00235537">
        <w:rPr>
          <w:b/>
          <w:szCs w:val="24"/>
        </w:rPr>
        <w:t xml:space="preserve"> 202</w:t>
      </w:r>
      <w:r w:rsidR="00F51A96" w:rsidRPr="00235537">
        <w:rPr>
          <w:b/>
          <w:szCs w:val="24"/>
        </w:rPr>
        <w:t>5</w:t>
      </w:r>
      <w:r w:rsidRPr="00235537">
        <w:rPr>
          <w:b/>
          <w:szCs w:val="24"/>
        </w:rPr>
        <w:t xml:space="preserve"> года</w:t>
      </w:r>
    </w:p>
    <w:p w:rsidR="00235537" w:rsidRDefault="00235537" w:rsidP="0030446D">
      <w:pPr>
        <w:shd w:val="clear" w:color="auto" w:fill="FFFFFF"/>
        <w:spacing w:line="276" w:lineRule="auto"/>
        <w:ind w:firstLine="0"/>
        <w:jc w:val="right"/>
        <w:rPr>
          <w:b/>
          <w:sz w:val="22"/>
          <w:szCs w:val="22"/>
        </w:rPr>
      </w:pPr>
    </w:p>
    <w:p w:rsidR="00DA59CA" w:rsidRDefault="00DA59CA" w:rsidP="00DA59CA">
      <w:pPr>
        <w:shd w:val="clear" w:color="auto" w:fill="FFFFFF"/>
        <w:tabs>
          <w:tab w:val="left" w:pos="5775"/>
        </w:tabs>
        <w:spacing w:line="276" w:lineRule="auto"/>
        <w:ind w:firstLine="0"/>
        <w:rPr>
          <w:b/>
          <w:sz w:val="22"/>
          <w:szCs w:val="22"/>
        </w:rPr>
      </w:pPr>
      <w:r>
        <w:rPr>
          <w:b/>
          <w:sz w:val="22"/>
          <w:szCs w:val="22"/>
        </w:rPr>
        <w:tab/>
      </w:r>
    </w:p>
    <w:p w:rsidR="00574A9D" w:rsidRDefault="00DA59CA" w:rsidP="00DA59CA">
      <w:pPr>
        <w:shd w:val="clear" w:color="auto" w:fill="FFFFFF"/>
        <w:tabs>
          <w:tab w:val="left" w:pos="5775"/>
        </w:tabs>
        <w:spacing w:line="276" w:lineRule="auto"/>
        <w:ind w:firstLine="0"/>
        <w:rPr>
          <w:b/>
          <w:sz w:val="22"/>
          <w:szCs w:val="22"/>
        </w:rPr>
      </w:pPr>
      <w:r>
        <w:rPr>
          <w:b/>
          <w:sz w:val="22"/>
          <w:szCs w:val="22"/>
        </w:rPr>
        <w:tab/>
      </w:r>
      <w:r>
        <w:rPr>
          <w:b/>
          <w:sz w:val="22"/>
          <w:szCs w:val="22"/>
        </w:rPr>
        <w:tab/>
      </w:r>
      <w:r>
        <w:rPr>
          <w:b/>
          <w:sz w:val="22"/>
          <w:szCs w:val="22"/>
        </w:rPr>
        <w:tab/>
        <w:t xml:space="preserve">   </w:t>
      </w:r>
    </w:p>
    <w:p w:rsidR="00574A9D" w:rsidRDefault="00574A9D" w:rsidP="00DA59CA">
      <w:pPr>
        <w:shd w:val="clear" w:color="auto" w:fill="FFFFFF"/>
        <w:tabs>
          <w:tab w:val="left" w:pos="5775"/>
        </w:tabs>
        <w:spacing w:line="276" w:lineRule="auto"/>
        <w:ind w:firstLine="0"/>
        <w:rPr>
          <w:b/>
          <w:sz w:val="22"/>
          <w:szCs w:val="22"/>
        </w:rPr>
      </w:pPr>
    </w:p>
    <w:p w:rsidR="00574A9D" w:rsidRDefault="00574A9D" w:rsidP="00DA59CA">
      <w:pPr>
        <w:shd w:val="clear" w:color="auto" w:fill="FFFFFF"/>
        <w:tabs>
          <w:tab w:val="left" w:pos="5775"/>
        </w:tabs>
        <w:spacing w:line="276" w:lineRule="auto"/>
        <w:ind w:firstLine="0"/>
        <w:rPr>
          <w:b/>
          <w:sz w:val="22"/>
          <w:szCs w:val="22"/>
        </w:rPr>
      </w:pPr>
    </w:p>
    <w:p w:rsidR="0030446D" w:rsidRPr="00235537" w:rsidRDefault="0030446D" w:rsidP="00574A9D">
      <w:pPr>
        <w:shd w:val="clear" w:color="auto" w:fill="FFFFFF"/>
        <w:tabs>
          <w:tab w:val="left" w:pos="5775"/>
        </w:tabs>
        <w:spacing w:line="276" w:lineRule="auto"/>
        <w:ind w:firstLine="0"/>
        <w:jc w:val="right"/>
        <w:rPr>
          <w:b/>
          <w:sz w:val="22"/>
          <w:szCs w:val="22"/>
        </w:rPr>
      </w:pPr>
      <w:r w:rsidRPr="00235537">
        <w:rPr>
          <w:b/>
          <w:sz w:val="22"/>
          <w:szCs w:val="22"/>
        </w:rPr>
        <w:lastRenderedPageBreak/>
        <w:t>Приложение № 1</w:t>
      </w:r>
    </w:p>
    <w:p w:rsidR="0030446D" w:rsidRPr="00235537" w:rsidRDefault="0030446D" w:rsidP="0030446D">
      <w:pPr>
        <w:shd w:val="clear" w:color="auto" w:fill="FFFFFF"/>
        <w:spacing w:line="276" w:lineRule="auto"/>
        <w:ind w:firstLine="0"/>
        <w:jc w:val="right"/>
        <w:rPr>
          <w:b/>
          <w:sz w:val="22"/>
          <w:szCs w:val="22"/>
        </w:rPr>
      </w:pPr>
      <w:r w:rsidRPr="00235537">
        <w:rPr>
          <w:b/>
          <w:sz w:val="22"/>
          <w:szCs w:val="22"/>
        </w:rPr>
        <w:t xml:space="preserve">к решению Глазовской </w:t>
      </w:r>
    </w:p>
    <w:p w:rsidR="0030446D" w:rsidRPr="00235537" w:rsidRDefault="0030446D" w:rsidP="0030446D">
      <w:pPr>
        <w:shd w:val="clear" w:color="auto" w:fill="FFFFFF"/>
        <w:spacing w:line="276" w:lineRule="auto"/>
        <w:ind w:firstLine="0"/>
        <w:jc w:val="right"/>
        <w:rPr>
          <w:b/>
          <w:sz w:val="22"/>
          <w:szCs w:val="22"/>
        </w:rPr>
      </w:pPr>
      <w:r w:rsidRPr="00235537">
        <w:rPr>
          <w:b/>
          <w:sz w:val="22"/>
          <w:szCs w:val="22"/>
        </w:rPr>
        <w:t>городской Думы</w:t>
      </w:r>
    </w:p>
    <w:p w:rsidR="0030446D" w:rsidRPr="00235537" w:rsidRDefault="00574A9D" w:rsidP="0030446D">
      <w:pPr>
        <w:shd w:val="clear" w:color="auto" w:fill="FFFFFF"/>
        <w:spacing w:line="276" w:lineRule="auto"/>
        <w:ind w:firstLine="0"/>
        <w:jc w:val="right"/>
        <w:rPr>
          <w:rFonts w:eastAsiaTheme="minorHAnsi"/>
          <w:szCs w:val="24"/>
          <w:lang w:eastAsia="en-US"/>
        </w:rPr>
      </w:pPr>
      <w:r>
        <w:rPr>
          <w:b/>
          <w:sz w:val="22"/>
          <w:szCs w:val="22"/>
        </w:rPr>
        <w:t xml:space="preserve">от 17.06.2025 </w:t>
      </w:r>
      <w:r w:rsidR="0030446D" w:rsidRPr="00235537">
        <w:rPr>
          <w:b/>
          <w:sz w:val="22"/>
          <w:szCs w:val="22"/>
        </w:rPr>
        <w:t xml:space="preserve">№ </w:t>
      </w:r>
      <w:r>
        <w:rPr>
          <w:b/>
          <w:sz w:val="22"/>
          <w:szCs w:val="22"/>
        </w:rPr>
        <w:t>659</w:t>
      </w:r>
    </w:p>
    <w:p w:rsidR="0030446D" w:rsidRPr="00235537" w:rsidRDefault="0030446D" w:rsidP="0030446D">
      <w:pPr>
        <w:rPr>
          <w:rFonts w:eastAsiaTheme="minorHAnsi"/>
          <w:szCs w:val="24"/>
          <w:lang w:eastAsia="en-US"/>
        </w:rPr>
      </w:pPr>
    </w:p>
    <w:p w:rsidR="0030446D" w:rsidRPr="00235537" w:rsidRDefault="0030446D" w:rsidP="0030446D">
      <w:pPr>
        <w:autoSpaceDE w:val="0"/>
        <w:autoSpaceDN w:val="0"/>
        <w:adjustRightInd w:val="0"/>
        <w:ind w:firstLine="0"/>
        <w:jc w:val="right"/>
        <w:outlineLvl w:val="0"/>
        <w:rPr>
          <w:rFonts w:eastAsiaTheme="minorHAnsi"/>
          <w:bCs/>
          <w:sz w:val="22"/>
          <w:szCs w:val="22"/>
          <w:lang w:eastAsia="en-US"/>
        </w:rPr>
      </w:pPr>
      <w:r w:rsidRPr="00235537">
        <w:rPr>
          <w:rFonts w:eastAsiaTheme="minorHAnsi"/>
          <w:bCs/>
          <w:sz w:val="22"/>
          <w:szCs w:val="22"/>
          <w:lang w:eastAsia="en-US"/>
        </w:rPr>
        <w:t>Приложение 3</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к Порядку</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предоставления разрешения</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 xml:space="preserve">на осуществление </w:t>
      </w:r>
      <w:proofErr w:type="gramStart"/>
      <w:r w:rsidRPr="00235537">
        <w:rPr>
          <w:rFonts w:eastAsiaTheme="minorHAnsi"/>
          <w:bCs/>
          <w:sz w:val="22"/>
          <w:szCs w:val="22"/>
          <w:lang w:eastAsia="en-US"/>
        </w:rPr>
        <w:t>земляных</w:t>
      </w:r>
      <w:proofErr w:type="gramEnd"/>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работ на территории</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муниципального образования</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«Городской округ «Город Глазов»</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Удмуртской Республики»</w:t>
      </w:r>
    </w:p>
    <w:p w:rsidR="0030446D" w:rsidRPr="00235537" w:rsidRDefault="0030446D" w:rsidP="0030446D">
      <w:pPr>
        <w:autoSpaceDE w:val="0"/>
        <w:autoSpaceDN w:val="0"/>
        <w:adjustRightInd w:val="0"/>
        <w:ind w:firstLine="0"/>
        <w:rPr>
          <w:rFonts w:eastAsiaTheme="minorHAnsi"/>
          <w:bCs/>
          <w:sz w:val="22"/>
          <w:szCs w:val="22"/>
          <w:lang w:eastAsia="en-US"/>
        </w:rPr>
      </w:pPr>
    </w:p>
    <w:p w:rsidR="0030446D" w:rsidRPr="00235537" w:rsidRDefault="0030446D" w:rsidP="00170E32">
      <w:pPr>
        <w:autoSpaceDE w:val="0"/>
        <w:autoSpaceDN w:val="0"/>
        <w:adjustRightInd w:val="0"/>
        <w:ind w:firstLine="0"/>
        <w:jc w:val="center"/>
        <w:rPr>
          <w:rFonts w:eastAsiaTheme="minorHAnsi"/>
          <w:sz w:val="20"/>
          <w:lang w:eastAsia="en-US"/>
        </w:rPr>
      </w:pPr>
      <w:r w:rsidRPr="00235537">
        <w:rPr>
          <w:rFonts w:eastAsiaTheme="minorHAnsi"/>
          <w:sz w:val="20"/>
          <w:lang w:eastAsia="en-US"/>
        </w:rPr>
        <w:t>Форма заявления о продлении срока действия разрешения</w:t>
      </w:r>
    </w:p>
    <w:p w:rsidR="0030446D" w:rsidRPr="00235537" w:rsidRDefault="0030446D" w:rsidP="00170E32">
      <w:pPr>
        <w:autoSpaceDE w:val="0"/>
        <w:autoSpaceDN w:val="0"/>
        <w:adjustRightInd w:val="0"/>
        <w:ind w:firstLine="0"/>
        <w:jc w:val="center"/>
        <w:rPr>
          <w:rFonts w:eastAsiaTheme="minorHAnsi"/>
          <w:sz w:val="20"/>
          <w:lang w:eastAsia="en-US"/>
        </w:rPr>
      </w:pPr>
      <w:r w:rsidRPr="00235537">
        <w:rPr>
          <w:rFonts w:eastAsiaTheme="minorHAnsi"/>
          <w:sz w:val="20"/>
          <w:lang w:eastAsia="en-US"/>
        </w:rPr>
        <w:t>на осуществление земляных работ на территории</w:t>
      </w:r>
    </w:p>
    <w:p w:rsidR="00170E32" w:rsidRPr="00235537" w:rsidRDefault="0030446D" w:rsidP="00170E32">
      <w:pPr>
        <w:autoSpaceDE w:val="0"/>
        <w:autoSpaceDN w:val="0"/>
        <w:adjustRightInd w:val="0"/>
        <w:ind w:firstLine="0"/>
        <w:jc w:val="center"/>
        <w:rPr>
          <w:rFonts w:eastAsiaTheme="minorHAnsi"/>
          <w:sz w:val="20"/>
          <w:lang w:eastAsia="en-US"/>
        </w:rPr>
      </w:pPr>
      <w:r w:rsidRPr="00235537">
        <w:rPr>
          <w:rFonts w:eastAsiaTheme="minorHAnsi"/>
          <w:sz w:val="20"/>
          <w:lang w:eastAsia="en-US"/>
        </w:rPr>
        <w:t xml:space="preserve">муниципального образования </w:t>
      </w:r>
      <w:r w:rsidR="00170E32" w:rsidRPr="00235537">
        <w:rPr>
          <w:rFonts w:eastAsiaTheme="minorHAnsi"/>
          <w:sz w:val="20"/>
          <w:lang w:eastAsia="en-US"/>
        </w:rPr>
        <w:t>«Городской округ «Город Глазов» Удмуртской Республики»</w:t>
      </w:r>
    </w:p>
    <w:p w:rsidR="0030446D" w:rsidRPr="00235537" w:rsidRDefault="0030446D" w:rsidP="00170E32">
      <w:pPr>
        <w:autoSpaceDE w:val="0"/>
        <w:autoSpaceDN w:val="0"/>
        <w:adjustRightInd w:val="0"/>
        <w:ind w:firstLine="0"/>
        <w:jc w:val="center"/>
        <w:rPr>
          <w:rFonts w:eastAsiaTheme="minorHAnsi"/>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(для юридических лиц - на бланке юридического лица)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ЗАЯВЛЕНИЕ</w:t>
      </w:r>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о продлении срока действия разрешения на осуществление</w:t>
      </w:r>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земляных работ на территории </w:t>
      </w:r>
      <w:proofErr w:type="gramStart"/>
      <w:r w:rsidRPr="00235537">
        <w:rPr>
          <w:rFonts w:ascii="Courier New" w:eastAsiaTheme="minorHAnsi" w:hAnsi="Courier New" w:cs="Courier New"/>
          <w:sz w:val="20"/>
          <w:lang w:eastAsia="en-US"/>
        </w:rPr>
        <w:t>муниципального</w:t>
      </w:r>
      <w:proofErr w:type="gramEnd"/>
    </w:p>
    <w:p w:rsidR="00170E32" w:rsidRPr="00235537" w:rsidRDefault="0030446D" w:rsidP="00170E32">
      <w:pPr>
        <w:autoSpaceDE w:val="0"/>
        <w:autoSpaceDN w:val="0"/>
        <w:adjustRightInd w:val="0"/>
        <w:ind w:firstLine="0"/>
        <w:jc w:val="center"/>
        <w:rPr>
          <w:rFonts w:eastAsiaTheme="minorHAnsi"/>
          <w:sz w:val="20"/>
          <w:lang w:eastAsia="en-US"/>
        </w:rPr>
      </w:pPr>
      <w:r w:rsidRPr="00235537">
        <w:rPr>
          <w:rFonts w:ascii="Courier New" w:eastAsiaTheme="minorHAnsi" w:hAnsi="Courier New" w:cs="Courier New"/>
          <w:sz w:val="20"/>
          <w:lang w:eastAsia="en-US"/>
        </w:rPr>
        <w:t xml:space="preserve">образования </w:t>
      </w:r>
      <w:r w:rsidR="00170E32" w:rsidRPr="00235537">
        <w:rPr>
          <w:rFonts w:eastAsiaTheme="minorHAnsi"/>
          <w:sz w:val="20"/>
          <w:lang w:eastAsia="en-US"/>
        </w:rPr>
        <w:t>«Городской округ «Город Глазов» Удмуртской Республики»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 ________ от 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Заявитель:_____________________________________________________________,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юридический адрес организации, адрес физического лица, тел.,</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Ф.И.О. ответственных исполнителей (от заявителя), должность, тел.: __________________________________________________________________________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1. Продление N ______________________. Предыдущий срок действия разрешения:</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с "__" ___________ 20__ г. по "__" _________ 20__ г.</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2. Адрес объекта: 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3. Подрядчик: 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4. Наименование и объем работ: 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5. Оставшийся объем работ: 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6. Причина продления: 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7. Наименование организации, восстанавливающей дорожное покрытие:</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__________________________________________________________________________.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8. Запрашиваемые сроки действия  разрешения на осуществление земляных работ</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на территории муниципального образования </w:t>
      </w:r>
      <w:r w:rsidR="00170E32" w:rsidRPr="00235537">
        <w:rPr>
          <w:rFonts w:eastAsiaTheme="minorHAnsi"/>
          <w:sz w:val="20"/>
          <w:lang w:eastAsia="en-US"/>
        </w:rPr>
        <w:t>«Городской округ «Город Глазов» Удмуртской Республики»</w:t>
      </w:r>
      <w:r w:rsidRPr="00235537">
        <w:rPr>
          <w:rFonts w:ascii="Courier New" w:eastAsiaTheme="minorHAnsi" w:hAnsi="Courier New" w:cs="Courier New"/>
          <w:sz w:val="20"/>
          <w:lang w:eastAsia="en-US"/>
        </w:rPr>
        <w:t>:</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с "__" ________ 20__ г. по "__" __________ 20__ г.</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М.П.               Подпись руководителя                         Дата</w:t>
      </w:r>
    </w:p>
    <w:p w:rsidR="0030446D" w:rsidRPr="00235537" w:rsidRDefault="0030446D" w:rsidP="0030446D">
      <w:pPr>
        <w:autoSpaceDE w:val="0"/>
        <w:autoSpaceDN w:val="0"/>
        <w:adjustRightInd w:val="0"/>
        <w:ind w:firstLine="0"/>
        <w:rPr>
          <w:rFonts w:eastAsiaTheme="minorHAnsi"/>
          <w:b/>
          <w:bCs/>
          <w:sz w:val="22"/>
          <w:szCs w:val="22"/>
          <w:lang w:eastAsia="en-US"/>
        </w:rPr>
      </w:pPr>
    </w:p>
    <w:p w:rsidR="0030446D" w:rsidRPr="00235537" w:rsidRDefault="0030446D" w:rsidP="0030446D">
      <w:pPr>
        <w:autoSpaceDE w:val="0"/>
        <w:autoSpaceDN w:val="0"/>
        <w:adjustRightInd w:val="0"/>
        <w:ind w:firstLine="0"/>
        <w:rPr>
          <w:rFonts w:eastAsiaTheme="minorHAnsi"/>
          <w:b/>
          <w:bCs/>
          <w:sz w:val="22"/>
          <w:szCs w:val="22"/>
          <w:lang w:eastAsia="en-US"/>
        </w:rPr>
      </w:pPr>
    </w:p>
    <w:p w:rsidR="0030446D" w:rsidRPr="00235537" w:rsidRDefault="0030446D" w:rsidP="0030446D">
      <w:pPr>
        <w:autoSpaceDE w:val="0"/>
        <w:autoSpaceDN w:val="0"/>
        <w:adjustRightInd w:val="0"/>
        <w:ind w:firstLine="0"/>
        <w:rPr>
          <w:rFonts w:eastAsiaTheme="minorHAnsi"/>
          <w:b/>
          <w:bCs/>
          <w:sz w:val="22"/>
          <w:szCs w:val="22"/>
          <w:lang w:eastAsia="en-US"/>
        </w:rPr>
      </w:pPr>
    </w:p>
    <w:p w:rsidR="0030446D" w:rsidRPr="00235537" w:rsidRDefault="0030446D" w:rsidP="0030446D">
      <w:pPr>
        <w:rPr>
          <w:rFonts w:eastAsiaTheme="minorHAnsi"/>
          <w:szCs w:val="24"/>
          <w:lang w:eastAsia="en-US"/>
        </w:rPr>
      </w:pPr>
    </w:p>
    <w:p w:rsidR="0030446D" w:rsidRPr="00235537" w:rsidRDefault="0030446D" w:rsidP="0030446D">
      <w:pPr>
        <w:rPr>
          <w:rFonts w:eastAsiaTheme="minorHAnsi"/>
          <w:szCs w:val="24"/>
          <w:lang w:eastAsia="en-US"/>
        </w:rPr>
      </w:pPr>
    </w:p>
    <w:p w:rsidR="0030446D" w:rsidRPr="00235537" w:rsidRDefault="0030446D" w:rsidP="0030446D">
      <w:pPr>
        <w:rPr>
          <w:rFonts w:eastAsiaTheme="minorHAnsi"/>
          <w:szCs w:val="24"/>
          <w:lang w:eastAsia="en-US"/>
        </w:rPr>
      </w:pPr>
    </w:p>
    <w:p w:rsidR="0030446D" w:rsidRPr="00235537" w:rsidRDefault="0030446D" w:rsidP="0030446D">
      <w:pPr>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235537" w:rsidRDefault="00235537" w:rsidP="0030446D">
      <w:pPr>
        <w:tabs>
          <w:tab w:val="left" w:pos="6195"/>
        </w:tabs>
        <w:jc w:val="right"/>
        <w:rPr>
          <w:rFonts w:eastAsiaTheme="minorHAnsi"/>
          <w:b/>
          <w:szCs w:val="24"/>
          <w:lang w:eastAsia="en-US"/>
        </w:rPr>
      </w:pPr>
    </w:p>
    <w:p w:rsidR="00574A9D" w:rsidRDefault="00574A9D" w:rsidP="0030446D">
      <w:pPr>
        <w:tabs>
          <w:tab w:val="left" w:pos="6195"/>
        </w:tabs>
        <w:jc w:val="right"/>
        <w:rPr>
          <w:rFonts w:eastAsiaTheme="minorHAnsi"/>
          <w:b/>
          <w:szCs w:val="24"/>
          <w:lang w:eastAsia="en-US"/>
        </w:rPr>
      </w:pPr>
    </w:p>
    <w:p w:rsidR="00574A9D" w:rsidRDefault="00574A9D" w:rsidP="0030446D">
      <w:pPr>
        <w:tabs>
          <w:tab w:val="left" w:pos="6195"/>
        </w:tabs>
        <w:jc w:val="right"/>
        <w:rPr>
          <w:rFonts w:eastAsiaTheme="minorHAnsi"/>
          <w:b/>
          <w:szCs w:val="24"/>
          <w:lang w:eastAsia="en-US"/>
        </w:rPr>
      </w:pPr>
    </w:p>
    <w:p w:rsidR="00574A9D" w:rsidRDefault="00574A9D" w:rsidP="0030446D">
      <w:pPr>
        <w:tabs>
          <w:tab w:val="left" w:pos="6195"/>
        </w:tabs>
        <w:jc w:val="right"/>
        <w:rPr>
          <w:rFonts w:eastAsiaTheme="minorHAnsi"/>
          <w:b/>
          <w:szCs w:val="24"/>
          <w:lang w:eastAsia="en-US"/>
        </w:rPr>
      </w:pPr>
    </w:p>
    <w:p w:rsidR="0030446D" w:rsidRPr="00235537" w:rsidRDefault="0030446D" w:rsidP="0030446D">
      <w:pPr>
        <w:tabs>
          <w:tab w:val="left" w:pos="6195"/>
        </w:tabs>
        <w:jc w:val="right"/>
        <w:rPr>
          <w:rFonts w:eastAsiaTheme="minorHAnsi"/>
          <w:b/>
          <w:szCs w:val="24"/>
          <w:lang w:eastAsia="en-US"/>
        </w:rPr>
      </w:pPr>
      <w:r w:rsidRPr="00235537">
        <w:rPr>
          <w:rFonts w:eastAsiaTheme="minorHAnsi"/>
          <w:b/>
          <w:szCs w:val="24"/>
          <w:lang w:eastAsia="en-US"/>
        </w:rPr>
        <w:lastRenderedPageBreak/>
        <w:t>Приложение № 2</w:t>
      </w:r>
    </w:p>
    <w:p w:rsidR="0030446D" w:rsidRPr="00235537" w:rsidRDefault="0030446D" w:rsidP="0030446D">
      <w:pPr>
        <w:tabs>
          <w:tab w:val="left" w:pos="6195"/>
        </w:tabs>
        <w:jc w:val="right"/>
        <w:rPr>
          <w:rFonts w:eastAsiaTheme="minorHAnsi"/>
          <w:b/>
          <w:szCs w:val="24"/>
          <w:lang w:eastAsia="en-US"/>
        </w:rPr>
      </w:pPr>
      <w:r w:rsidRPr="00235537">
        <w:rPr>
          <w:rFonts w:eastAsiaTheme="minorHAnsi"/>
          <w:b/>
          <w:szCs w:val="24"/>
          <w:lang w:eastAsia="en-US"/>
        </w:rPr>
        <w:t xml:space="preserve">к решению Глазовской </w:t>
      </w:r>
    </w:p>
    <w:p w:rsidR="0030446D" w:rsidRPr="00235537" w:rsidRDefault="0030446D" w:rsidP="0030446D">
      <w:pPr>
        <w:tabs>
          <w:tab w:val="left" w:pos="6195"/>
        </w:tabs>
        <w:jc w:val="right"/>
        <w:rPr>
          <w:rFonts w:eastAsiaTheme="minorHAnsi"/>
          <w:b/>
          <w:szCs w:val="24"/>
          <w:lang w:eastAsia="en-US"/>
        </w:rPr>
      </w:pPr>
      <w:r w:rsidRPr="00235537">
        <w:rPr>
          <w:rFonts w:eastAsiaTheme="minorHAnsi"/>
          <w:b/>
          <w:szCs w:val="24"/>
          <w:lang w:eastAsia="en-US"/>
        </w:rPr>
        <w:t>городской Думы</w:t>
      </w:r>
    </w:p>
    <w:p w:rsidR="0030446D" w:rsidRPr="00235537" w:rsidRDefault="0030446D" w:rsidP="0030446D">
      <w:pPr>
        <w:tabs>
          <w:tab w:val="left" w:pos="6195"/>
        </w:tabs>
        <w:jc w:val="right"/>
        <w:rPr>
          <w:rFonts w:eastAsiaTheme="minorHAnsi"/>
          <w:szCs w:val="24"/>
          <w:lang w:eastAsia="en-US"/>
        </w:rPr>
      </w:pPr>
      <w:r w:rsidRPr="00235537">
        <w:rPr>
          <w:rFonts w:eastAsiaTheme="minorHAnsi"/>
          <w:b/>
          <w:szCs w:val="24"/>
          <w:lang w:eastAsia="en-US"/>
        </w:rPr>
        <w:t>от</w:t>
      </w:r>
      <w:r w:rsidR="00574A9D">
        <w:rPr>
          <w:rFonts w:eastAsiaTheme="minorHAnsi"/>
          <w:b/>
          <w:szCs w:val="24"/>
          <w:lang w:eastAsia="en-US"/>
        </w:rPr>
        <w:t xml:space="preserve">17.06.2025 </w:t>
      </w:r>
      <w:r w:rsidRPr="00235537">
        <w:rPr>
          <w:rFonts w:eastAsiaTheme="minorHAnsi"/>
          <w:b/>
          <w:szCs w:val="24"/>
          <w:lang w:eastAsia="en-US"/>
        </w:rPr>
        <w:t xml:space="preserve">№ </w:t>
      </w:r>
      <w:r w:rsidR="00574A9D">
        <w:rPr>
          <w:rFonts w:eastAsiaTheme="minorHAnsi"/>
          <w:b/>
          <w:szCs w:val="24"/>
          <w:lang w:eastAsia="en-US"/>
        </w:rPr>
        <w:t>659</w:t>
      </w:r>
    </w:p>
    <w:p w:rsidR="0030446D" w:rsidRPr="00235537" w:rsidRDefault="0030446D" w:rsidP="0030446D">
      <w:pPr>
        <w:tabs>
          <w:tab w:val="left" w:pos="6195"/>
        </w:tabs>
        <w:jc w:val="right"/>
        <w:rPr>
          <w:rFonts w:eastAsiaTheme="minorHAnsi"/>
          <w:szCs w:val="24"/>
          <w:lang w:eastAsia="en-US"/>
        </w:rPr>
      </w:pPr>
    </w:p>
    <w:p w:rsidR="0030446D" w:rsidRPr="00235537" w:rsidRDefault="0030446D" w:rsidP="0030446D">
      <w:pPr>
        <w:autoSpaceDE w:val="0"/>
        <w:autoSpaceDN w:val="0"/>
        <w:adjustRightInd w:val="0"/>
        <w:ind w:firstLine="0"/>
        <w:jc w:val="right"/>
        <w:outlineLvl w:val="0"/>
        <w:rPr>
          <w:rFonts w:eastAsiaTheme="minorHAnsi"/>
          <w:bCs/>
          <w:szCs w:val="24"/>
          <w:lang w:eastAsia="en-US"/>
        </w:rPr>
      </w:pPr>
      <w:r w:rsidRPr="00235537">
        <w:rPr>
          <w:rFonts w:eastAsiaTheme="minorHAnsi"/>
          <w:bCs/>
          <w:szCs w:val="24"/>
          <w:lang w:eastAsia="en-US"/>
        </w:rPr>
        <w:t>Приложение 4</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к Порядку</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предоставления разрешения</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 xml:space="preserve">на осуществление </w:t>
      </w:r>
      <w:proofErr w:type="gramStart"/>
      <w:r w:rsidRPr="00235537">
        <w:rPr>
          <w:rFonts w:eastAsiaTheme="minorHAnsi"/>
          <w:bCs/>
          <w:sz w:val="22"/>
          <w:szCs w:val="22"/>
          <w:lang w:eastAsia="en-US"/>
        </w:rPr>
        <w:t>земляных</w:t>
      </w:r>
      <w:proofErr w:type="gramEnd"/>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работ на территории</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муниципального образования</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«Городской округ «Город Глазов»</w:t>
      </w:r>
    </w:p>
    <w:p w:rsidR="0030446D" w:rsidRPr="00235537" w:rsidRDefault="0030446D" w:rsidP="0030446D">
      <w:pPr>
        <w:autoSpaceDE w:val="0"/>
        <w:autoSpaceDN w:val="0"/>
        <w:adjustRightInd w:val="0"/>
        <w:ind w:firstLine="0"/>
        <w:jc w:val="right"/>
        <w:rPr>
          <w:rFonts w:eastAsiaTheme="minorHAnsi"/>
          <w:bCs/>
          <w:sz w:val="22"/>
          <w:szCs w:val="22"/>
          <w:lang w:eastAsia="en-US"/>
        </w:rPr>
      </w:pPr>
      <w:r w:rsidRPr="00235537">
        <w:rPr>
          <w:rFonts w:eastAsiaTheme="minorHAnsi"/>
          <w:bCs/>
          <w:sz w:val="22"/>
          <w:szCs w:val="22"/>
          <w:lang w:eastAsia="en-US"/>
        </w:rPr>
        <w:t>Удмуртской Республики»</w:t>
      </w:r>
    </w:p>
    <w:p w:rsidR="0030446D" w:rsidRPr="00235537" w:rsidRDefault="0030446D" w:rsidP="0030446D">
      <w:pPr>
        <w:autoSpaceDE w:val="0"/>
        <w:autoSpaceDN w:val="0"/>
        <w:adjustRightInd w:val="0"/>
        <w:ind w:firstLine="0"/>
        <w:rPr>
          <w:rFonts w:eastAsiaTheme="minorHAnsi"/>
          <w:bCs/>
          <w:szCs w:val="24"/>
          <w:lang w:eastAsia="en-US"/>
        </w:rPr>
      </w:pPr>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Форма акта об исполнении разрешения на осуществление</w:t>
      </w:r>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земляных работ на территории </w:t>
      </w:r>
      <w:proofErr w:type="gramStart"/>
      <w:r w:rsidRPr="00235537">
        <w:rPr>
          <w:rFonts w:ascii="Courier New" w:eastAsiaTheme="minorHAnsi" w:hAnsi="Courier New" w:cs="Courier New"/>
          <w:sz w:val="20"/>
          <w:lang w:eastAsia="en-US"/>
        </w:rPr>
        <w:t>муниципального</w:t>
      </w:r>
      <w:proofErr w:type="gramEnd"/>
    </w:p>
    <w:p w:rsidR="00170E32" w:rsidRPr="00235537" w:rsidRDefault="0030446D" w:rsidP="00170E32">
      <w:pPr>
        <w:autoSpaceDE w:val="0"/>
        <w:autoSpaceDN w:val="0"/>
        <w:adjustRightInd w:val="0"/>
        <w:ind w:firstLine="0"/>
        <w:jc w:val="center"/>
        <w:rPr>
          <w:rFonts w:eastAsiaTheme="minorHAnsi"/>
          <w:sz w:val="20"/>
          <w:lang w:eastAsia="en-US"/>
        </w:rPr>
      </w:pPr>
      <w:r w:rsidRPr="00235537">
        <w:rPr>
          <w:rFonts w:ascii="Courier New" w:eastAsiaTheme="minorHAnsi" w:hAnsi="Courier New" w:cs="Courier New"/>
          <w:sz w:val="20"/>
          <w:lang w:eastAsia="en-US"/>
        </w:rPr>
        <w:t xml:space="preserve">образования </w:t>
      </w:r>
      <w:r w:rsidR="00170E32" w:rsidRPr="00235537">
        <w:rPr>
          <w:rFonts w:eastAsiaTheme="minorHAnsi"/>
          <w:sz w:val="20"/>
          <w:lang w:eastAsia="en-US"/>
        </w:rPr>
        <w:t>«Городской округ «Город Глазов» Удмуртской Республики»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АКТ</w:t>
      </w:r>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об исполнении разрешения на осуществление </w:t>
      </w:r>
      <w:proofErr w:type="gramStart"/>
      <w:r w:rsidRPr="00235537">
        <w:rPr>
          <w:rFonts w:ascii="Courier New" w:eastAsiaTheme="minorHAnsi" w:hAnsi="Courier New" w:cs="Courier New"/>
          <w:sz w:val="20"/>
          <w:lang w:eastAsia="en-US"/>
        </w:rPr>
        <w:t>земляных</w:t>
      </w:r>
      <w:proofErr w:type="gramEnd"/>
    </w:p>
    <w:p w:rsidR="0030446D" w:rsidRPr="00235537" w:rsidRDefault="0030446D" w:rsidP="00170E32">
      <w:pPr>
        <w:autoSpaceDE w:val="0"/>
        <w:autoSpaceDN w:val="0"/>
        <w:adjustRightInd w:val="0"/>
        <w:ind w:firstLine="0"/>
        <w:jc w:val="center"/>
        <w:rPr>
          <w:rFonts w:ascii="Courier New" w:eastAsiaTheme="minorHAnsi" w:hAnsi="Courier New" w:cs="Courier New"/>
          <w:sz w:val="20"/>
          <w:lang w:eastAsia="en-US"/>
        </w:rPr>
      </w:pPr>
      <w:r w:rsidRPr="00235537">
        <w:rPr>
          <w:rFonts w:ascii="Courier New" w:eastAsiaTheme="minorHAnsi" w:hAnsi="Courier New" w:cs="Courier New"/>
          <w:sz w:val="20"/>
          <w:lang w:eastAsia="en-US"/>
        </w:rPr>
        <w:t>работ на территории муниципального образования</w:t>
      </w:r>
    </w:p>
    <w:p w:rsidR="00170E32" w:rsidRPr="00235537" w:rsidRDefault="00170E32" w:rsidP="00170E32">
      <w:pPr>
        <w:autoSpaceDE w:val="0"/>
        <w:autoSpaceDN w:val="0"/>
        <w:adjustRightInd w:val="0"/>
        <w:ind w:firstLine="0"/>
        <w:jc w:val="center"/>
        <w:rPr>
          <w:rFonts w:eastAsiaTheme="minorHAnsi"/>
          <w:sz w:val="20"/>
          <w:lang w:eastAsia="en-US"/>
        </w:rPr>
      </w:pPr>
      <w:r w:rsidRPr="00235537">
        <w:rPr>
          <w:rFonts w:eastAsiaTheme="minorHAnsi"/>
          <w:sz w:val="20"/>
          <w:lang w:eastAsia="en-US"/>
        </w:rPr>
        <w:t>«Городской округ «Город Глазов» Удмуртской Республики»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от _______ 20_ г.</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(дата заполняется специалистом управления архитектуры и градостроительства Администрации города Глазова)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Представители: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1. Заявителя (юридическое или физическое лицо</w:t>
      </w:r>
      <w:proofErr w:type="gramStart"/>
      <w:r w:rsidRPr="00235537">
        <w:rPr>
          <w:rFonts w:ascii="Courier New" w:eastAsiaTheme="minorHAnsi" w:hAnsi="Courier New" w:cs="Courier New"/>
          <w:sz w:val="20"/>
          <w:lang w:eastAsia="en-US"/>
        </w:rPr>
        <w:t>): __________________________;</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(наименование юридического лица, Ф.И.О., должность)</w:t>
      </w: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лица, получившее разрешение на земляные работы в течение двух лет </w:t>
      </w:r>
      <w:proofErr w:type="gramStart"/>
      <w:r w:rsidRPr="00235537">
        <w:rPr>
          <w:rFonts w:ascii="Courier New" w:eastAsiaTheme="minorHAnsi" w:hAnsi="Courier New" w:cs="Courier New"/>
          <w:sz w:val="20"/>
          <w:lang w:eastAsia="en-US"/>
        </w:rPr>
        <w:t>с даты закрытия</w:t>
      </w:r>
      <w:proofErr w:type="gramEnd"/>
      <w:r w:rsidRPr="00235537">
        <w:rPr>
          <w:rFonts w:ascii="Courier New" w:eastAsiaTheme="minorHAnsi" w:hAnsi="Courier New" w:cs="Courier New"/>
          <w:sz w:val="20"/>
          <w:lang w:eastAsia="en-US"/>
        </w:rPr>
        <w:t xml:space="preserve"> разрешения на земляные работы несут гарантийные обязательства по выполненным работам, связанным с восстановлением благоустройства. </w:t>
      </w: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Заявитель                   </w:t>
      </w:r>
      <w:r w:rsidRPr="00235537">
        <w:rPr>
          <w:rFonts w:ascii="Courier New" w:eastAsiaTheme="minorHAnsi" w:hAnsi="Courier New" w:cs="Courier New"/>
          <w:sz w:val="20"/>
          <w:lang w:eastAsia="en-US"/>
        </w:rPr>
        <w:tab/>
        <w:t xml:space="preserve">    М.П.           </w:t>
      </w:r>
      <w:r w:rsidRPr="00235537">
        <w:rPr>
          <w:rFonts w:ascii="Courier New" w:eastAsiaTheme="minorHAnsi" w:hAnsi="Courier New" w:cs="Courier New"/>
          <w:sz w:val="20"/>
          <w:lang w:eastAsia="en-US"/>
        </w:rPr>
        <w:tab/>
      </w:r>
      <w:r w:rsidRPr="00235537">
        <w:rPr>
          <w:rFonts w:ascii="Courier New" w:eastAsiaTheme="minorHAnsi" w:hAnsi="Courier New" w:cs="Courier New"/>
          <w:sz w:val="20"/>
          <w:lang w:eastAsia="en-US"/>
        </w:rPr>
        <w:tab/>
      </w:r>
      <w:r w:rsidRPr="00235537">
        <w:rPr>
          <w:rFonts w:ascii="Courier New" w:eastAsiaTheme="minorHAnsi" w:hAnsi="Courier New" w:cs="Courier New"/>
          <w:sz w:val="20"/>
          <w:lang w:eastAsia="en-US"/>
        </w:rPr>
        <w:tab/>
        <w:t xml:space="preserve">  _______________________</w:t>
      </w:r>
    </w:p>
    <w:p w:rsidR="008A28CD" w:rsidRPr="00235537" w:rsidRDefault="008A28CD" w:rsidP="008A28C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2. Подрядной организации</w:t>
      </w:r>
      <w:proofErr w:type="gramStart"/>
      <w:r w:rsidRPr="00235537">
        <w:rPr>
          <w:rFonts w:ascii="Courier New" w:eastAsiaTheme="minorHAnsi" w:hAnsi="Courier New" w:cs="Courier New"/>
          <w:sz w:val="20"/>
          <w:lang w:eastAsia="en-US"/>
        </w:rPr>
        <w:t>: ________________________________________________;</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(Ф.И.О., должность)</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3. Управления   архитектуры   и   градостроительства   Администрации города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Глазова</w:t>
      </w:r>
      <w:proofErr w:type="gramStart"/>
      <w:r w:rsidRPr="00235537">
        <w:rPr>
          <w:rFonts w:ascii="Courier New" w:eastAsiaTheme="minorHAnsi" w:hAnsi="Courier New" w:cs="Courier New"/>
          <w:sz w:val="20"/>
          <w:lang w:eastAsia="en-US"/>
        </w:rPr>
        <w:t>: _________________________________________________________________;</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(Ф.И.О., должность)</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4. Обслуживающей организации города Глазова</w:t>
      </w:r>
      <w:proofErr w:type="gramStart"/>
      <w:r w:rsidRPr="00235537">
        <w:rPr>
          <w:rFonts w:ascii="Courier New" w:eastAsiaTheme="minorHAnsi" w:hAnsi="Courier New" w:cs="Courier New"/>
          <w:sz w:val="20"/>
          <w:lang w:eastAsia="en-US"/>
        </w:rPr>
        <w:t>: _____________________________;</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(Ф.И.О., должность)</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5.  Управления жилищно-коммунального хозяйства Администрации города Глазова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(при необходимости):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___________________________________________________________________________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(Ф.И.О., должность)</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составили  настоящий  акт  о  том,  что  в  соответствии  с  разрешением </w:t>
      </w:r>
      <w:proofErr w:type="gramStart"/>
      <w:r w:rsidRPr="00235537">
        <w:rPr>
          <w:rFonts w:ascii="Courier New" w:eastAsiaTheme="minorHAnsi" w:hAnsi="Courier New" w:cs="Courier New"/>
          <w:sz w:val="20"/>
          <w:lang w:eastAsia="en-US"/>
        </w:rPr>
        <w:t>на</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осуществление  земляных  работ  на  территории  муниципального  образования</w:t>
      </w:r>
    </w:p>
    <w:p w:rsidR="00170E32" w:rsidRPr="00235537" w:rsidRDefault="00170E32" w:rsidP="00170E32">
      <w:pPr>
        <w:autoSpaceDE w:val="0"/>
        <w:autoSpaceDN w:val="0"/>
        <w:adjustRightInd w:val="0"/>
        <w:ind w:firstLine="0"/>
        <w:rPr>
          <w:rFonts w:eastAsiaTheme="minorHAnsi"/>
          <w:sz w:val="20"/>
          <w:lang w:eastAsia="en-US"/>
        </w:rPr>
      </w:pPr>
      <w:r w:rsidRPr="00235537">
        <w:rPr>
          <w:rFonts w:eastAsiaTheme="minorHAnsi"/>
          <w:sz w:val="20"/>
          <w:lang w:eastAsia="en-US"/>
        </w:rPr>
        <w:t>«Городской округ «Город Глазов» Удмуртской Республики»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N ____ от ______, выданным 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w:t>
      </w:r>
      <w:proofErr w:type="gramStart"/>
      <w:r w:rsidRPr="00235537">
        <w:rPr>
          <w:rFonts w:ascii="Courier New" w:eastAsiaTheme="minorHAnsi" w:hAnsi="Courier New" w:cs="Courier New"/>
          <w:sz w:val="20"/>
          <w:lang w:eastAsia="en-US"/>
        </w:rPr>
        <w:t>(наименование лица, получившего</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разрешение)</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на производство работ 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w:t>
      </w:r>
      <w:proofErr w:type="gramStart"/>
      <w:r w:rsidRPr="00235537">
        <w:rPr>
          <w:rFonts w:ascii="Courier New" w:eastAsiaTheme="minorHAnsi" w:hAnsi="Courier New" w:cs="Courier New"/>
          <w:sz w:val="20"/>
          <w:lang w:eastAsia="en-US"/>
        </w:rPr>
        <w:t>(характер и объем работ в соответствии с записью</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в разрешении на осуществление земляных работ</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на территории муниципального образования                                         </w:t>
      </w:r>
      <w:r w:rsidR="00170E32" w:rsidRPr="00235537">
        <w:rPr>
          <w:rFonts w:eastAsiaTheme="minorHAnsi"/>
          <w:sz w:val="20"/>
          <w:lang w:eastAsia="en-US"/>
        </w:rPr>
        <w:t>«Городской округ «Город Глазов» Удмуртской Республики»</w:t>
      </w:r>
      <w:r w:rsidRPr="00235537">
        <w:rPr>
          <w:rFonts w:ascii="Courier New" w:eastAsiaTheme="minorHAnsi" w:hAnsi="Courier New" w:cs="Courier New"/>
          <w:sz w:val="20"/>
          <w:lang w:eastAsia="en-US"/>
        </w:rPr>
        <w:t>)</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по адресу: _______________________________________________________________,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работы выполнены в полном объеме, территория благоустроена: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асфальтобетонное покрытие: _______________________________________ кв. м,</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w:t>
      </w:r>
      <w:proofErr w:type="gramStart"/>
      <w:r w:rsidRPr="00235537">
        <w:rPr>
          <w:rFonts w:ascii="Courier New" w:eastAsiaTheme="minorHAnsi" w:hAnsi="Courier New" w:cs="Courier New"/>
          <w:sz w:val="20"/>
          <w:lang w:eastAsia="en-US"/>
        </w:rPr>
        <w:t>(восстановлено или не нарушалось,</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указать)</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w:t>
      </w:r>
      <w:proofErr w:type="spellStart"/>
      <w:r w:rsidRPr="00235537">
        <w:rPr>
          <w:rFonts w:ascii="Courier New" w:eastAsiaTheme="minorHAnsi" w:hAnsi="Courier New" w:cs="Courier New"/>
          <w:sz w:val="20"/>
          <w:lang w:eastAsia="en-US"/>
        </w:rPr>
        <w:t>отмостка</w:t>
      </w:r>
      <w:proofErr w:type="spellEnd"/>
      <w:r w:rsidRPr="00235537">
        <w:rPr>
          <w:rFonts w:ascii="Courier New" w:eastAsiaTheme="minorHAnsi" w:hAnsi="Courier New" w:cs="Courier New"/>
          <w:sz w:val="20"/>
          <w:lang w:eastAsia="en-US"/>
        </w:rPr>
        <w:t xml:space="preserve"> (бортовой камень): ______________________________________ кв. м,</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lastRenderedPageBreak/>
        <w:t>- восстановление благоустройства: __________________________________ кв. м,</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восстановление озеленения: _______________________________________ кв. м,</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восстановление малых архитектурных форм:________________________________,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восстановление технических сооружений: _________________________________.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Приложение:  1. Исполнительная  съемка  построенного  сооружения,  </w:t>
      </w:r>
      <w:proofErr w:type="gramStart"/>
      <w:r w:rsidRPr="00235537">
        <w:rPr>
          <w:rFonts w:ascii="Courier New" w:eastAsiaTheme="minorHAnsi" w:hAnsi="Courier New" w:cs="Courier New"/>
          <w:sz w:val="20"/>
          <w:lang w:eastAsia="en-US"/>
        </w:rPr>
        <w:t>линейных</w:t>
      </w:r>
      <w:proofErr w:type="gramEnd"/>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сетей,   выполненного   благоустройства,   </w:t>
      </w:r>
      <w:proofErr w:type="gramStart"/>
      <w:r w:rsidRPr="00235537">
        <w:rPr>
          <w:rFonts w:ascii="Courier New" w:eastAsiaTheme="minorHAnsi" w:hAnsi="Courier New" w:cs="Courier New"/>
          <w:sz w:val="20"/>
          <w:lang w:eastAsia="en-US"/>
        </w:rPr>
        <w:t>оформленная</w:t>
      </w:r>
      <w:proofErr w:type="gramEnd"/>
      <w:r w:rsidRPr="00235537">
        <w:rPr>
          <w:rFonts w:ascii="Courier New" w:eastAsiaTheme="minorHAnsi" w:hAnsi="Courier New" w:cs="Courier New"/>
          <w:sz w:val="20"/>
          <w:lang w:eastAsia="en-US"/>
        </w:rPr>
        <w:t xml:space="preserve">   в  соответствии  с</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требованиями действующего законодательства.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Представители: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1. Заявителя                       М.П.             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2. Подрядной организации           М.П.             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3. Управления архитектуры 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градостроительства Администрации</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города Глазова                     М.П.             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4. Обслуживающей</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организации города Глазова         М.П.             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5. Управления жилищно-коммунального</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хозяйства Администрации города Глазова</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(при необходимости)                      М.П.       _______________________</w:t>
      </w:r>
    </w:p>
    <w:p w:rsidR="0030446D" w:rsidRPr="00235537" w:rsidRDefault="0030446D" w:rsidP="0030446D">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235537" w:rsidRDefault="00235537" w:rsidP="00235537">
      <w:pPr>
        <w:autoSpaceDE w:val="0"/>
        <w:autoSpaceDN w:val="0"/>
        <w:adjustRightInd w:val="0"/>
        <w:ind w:firstLine="0"/>
        <w:rPr>
          <w:rFonts w:ascii="Courier New" w:eastAsiaTheme="minorHAnsi" w:hAnsi="Courier New" w:cs="Courier New"/>
          <w:sz w:val="20"/>
          <w:lang w:eastAsia="en-US"/>
        </w:rPr>
      </w:pPr>
    </w:p>
    <w:p w:rsidR="00235537" w:rsidRDefault="00235537" w:rsidP="00235537">
      <w:pPr>
        <w:autoSpaceDE w:val="0"/>
        <w:autoSpaceDN w:val="0"/>
        <w:adjustRightInd w:val="0"/>
        <w:ind w:firstLine="0"/>
        <w:rPr>
          <w:rFonts w:ascii="Courier New" w:eastAsiaTheme="minorHAnsi" w:hAnsi="Courier New" w:cs="Courier New"/>
          <w:sz w:val="20"/>
          <w:lang w:eastAsia="en-US"/>
        </w:rPr>
      </w:pPr>
    </w:p>
    <w:p w:rsidR="00235537" w:rsidRPr="00235537" w:rsidRDefault="00235537" w:rsidP="00235537">
      <w:pPr>
        <w:autoSpaceDE w:val="0"/>
        <w:autoSpaceDN w:val="0"/>
        <w:adjustRightInd w:val="0"/>
        <w:ind w:firstLine="708"/>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Заявитель в течение двух лет </w:t>
      </w:r>
      <w:proofErr w:type="gramStart"/>
      <w:r w:rsidRPr="00235537">
        <w:rPr>
          <w:rFonts w:ascii="Courier New" w:eastAsiaTheme="minorHAnsi" w:hAnsi="Courier New" w:cs="Courier New"/>
          <w:sz w:val="20"/>
          <w:lang w:eastAsia="en-US"/>
        </w:rPr>
        <w:t>с даты закрытия</w:t>
      </w:r>
      <w:proofErr w:type="gramEnd"/>
      <w:r w:rsidRPr="00235537">
        <w:rPr>
          <w:rFonts w:ascii="Courier New" w:eastAsiaTheme="minorHAnsi" w:hAnsi="Courier New" w:cs="Courier New"/>
          <w:sz w:val="20"/>
          <w:lang w:eastAsia="en-US"/>
        </w:rPr>
        <w:t xml:space="preserve"> разрешения на земляные работы несет гарантийные обязательства по выполненным работам, связанным с восстановлением благоустройства. </w:t>
      </w:r>
    </w:p>
    <w:p w:rsidR="00235537" w:rsidRDefault="00235537" w:rsidP="00235537">
      <w:pPr>
        <w:autoSpaceDE w:val="0"/>
        <w:autoSpaceDN w:val="0"/>
        <w:adjustRightInd w:val="0"/>
        <w:ind w:firstLine="0"/>
        <w:rPr>
          <w:rFonts w:ascii="Courier New" w:eastAsiaTheme="minorHAnsi" w:hAnsi="Courier New" w:cs="Courier New"/>
          <w:sz w:val="20"/>
          <w:lang w:eastAsia="en-US"/>
        </w:rPr>
      </w:pPr>
    </w:p>
    <w:p w:rsidR="00235537" w:rsidRPr="00235537" w:rsidRDefault="00235537" w:rsidP="00235537">
      <w:pPr>
        <w:autoSpaceDE w:val="0"/>
        <w:autoSpaceDN w:val="0"/>
        <w:adjustRightInd w:val="0"/>
        <w:ind w:firstLine="0"/>
        <w:rPr>
          <w:rFonts w:ascii="Courier New" w:eastAsiaTheme="minorHAnsi" w:hAnsi="Courier New" w:cs="Courier New"/>
          <w:sz w:val="20"/>
          <w:lang w:eastAsia="en-US"/>
        </w:rPr>
      </w:pPr>
    </w:p>
    <w:p w:rsidR="00235537" w:rsidRPr="00235537" w:rsidRDefault="00235537" w:rsidP="00235537">
      <w:pPr>
        <w:autoSpaceDE w:val="0"/>
        <w:autoSpaceDN w:val="0"/>
        <w:adjustRightInd w:val="0"/>
        <w:ind w:firstLine="0"/>
        <w:rPr>
          <w:rFonts w:ascii="Courier New" w:eastAsiaTheme="minorHAnsi" w:hAnsi="Courier New" w:cs="Courier New"/>
          <w:sz w:val="20"/>
          <w:lang w:eastAsia="en-US"/>
        </w:rPr>
      </w:pPr>
      <w:r>
        <w:rPr>
          <w:rFonts w:ascii="Courier New" w:eastAsiaTheme="minorHAnsi" w:hAnsi="Courier New" w:cs="Courier New"/>
          <w:sz w:val="20"/>
          <w:lang w:eastAsia="en-US"/>
        </w:rPr>
        <w:t>Заявитель</w:t>
      </w:r>
      <w:r w:rsidRPr="00235537">
        <w:rPr>
          <w:rFonts w:ascii="Courier New" w:eastAsiaTheme="minorHAnsi" w:hAnsi="Courier New" w:cs="Courier New"/>
          <w:sz w:val="20"/>
          <w:lang w:eastAsia="en-US"/>
        </w:rPr>
        <w:t xml:space="preserve">                      М.П.       </w:t>
      </w:r>
      <w:r>
        <w:rPr>
          <w:rFonts w:ascii="Courier New" w:eastAsiaTheme="minorHAnsi" w:hAnsi="Courier New" w:cs="Courier New"/>
          <w:sz w:val="20"/>
          <w:lang w:eastAsia="en-US"/>
        </w:rPr>
        <w:t xml:space="preserve">          </w:t>
      </w:r>
      <w:r w:rsidRPr="00235537">
        <w:rPr>
          <w:rFonts w:ascii="Courier New" w:eastAsiaTheme="minorHAnsi" w:hAnsi="Courier New" w:cs="Courier New"/>
          <w:sz w:val="20"/>
          <w:lang w:eastAsia="en-US"/>
        </w:rPr>
        <w:t>_______________________</w:t>
      </w:r>
    </w:p>
    <w:p w:rsidR="00235537" w:rsidRPr="00235537" w:rsidRDefault="00235537" w:rsidP="00235537">
      <w:pPr>
        <w:autoSpaceDE w:val="0"/>
        <w:autoSpaceDN w:val="0"/>
        <w:adjustRightInd w:val="0"/>
        <w:ind w:firstLine="0"/>
        <w:rPr>
          <w:rFonts w:ascii="Courier New" w:eastAsiaTheme="minorHAnsi" w:hAnsi="Courier New" w:cs="Courier New"/>
          <w:sz w:val="20"/>
          <w:lang w:eastAsia="en-US"/>
        </w:rPr>
      </w:pPr>
      <w:r w:rsidRPr="00235537">
        <w:rPr>
          <w:rFonts w:ascii="Courier New" w:eastAsiaTheme="minorHAnsi" w:hAnsi="Courier New" w:cs="Courier New"/>
          <w:sz w:val="20"/>
          <w:lang w:eastAsia="en-US"/>
        </w:rPr>
        <w:t xml:space="preserve">                                                      (подпись, Ф.И.О.)</w:t>
      </w: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p w:rsidR="0030446D" w:rsidRPr="00235537" w:rsidRDefault="0030446D" w:rsidP="0030446D">
      <w:pPr>
        <w:tabs>
          <w:tab w:val="left" w:pos="6195"/>
        </w:tabs>
        <w:rPr>
          <w:rFonts w:eastAsiaTheme="minorHAnsi"/>
          <w:szCs w:val="24"/>
          <w:lang w:eastAsia="en-US"/>
        </w:rPr>
      </w:pPr>
    </w:p>
    <w:sectPr w:rsidR="0030446D" w:rsidRPr="00235537" w:rsidSect="00574A9D">
      <w:pgSz w:w="11906" w:h="16838"/>
      <w:pgMar w:top="567"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0B" w:rsidRDefault="00D2290B">
      <w:r>
        <w:separator/>
      </w:r>
    </w:p>
  </w:endnote>
  <w:endnote w:type="continuationSeparator" w:id="0">
    <w:p w:rsidR="00D2290B" w:rsidRDefault="00D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0B" w:rsidRDefault="00D2290B">
      <w:r>
        <w:separator/>
      </w:r>
    </w:p>
  </w:footnote>
  <w:footnote w:type="continuationSeparator" w:id="0">
    <w:p w:rsidR="00D2290B" w:rsidRDefault="00D22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9FA"/>
    <w:multiLevelType w:val="hybridMultilevel"/>
    <w:tmpl w:val="92C06CA6"/>
    <w:lvl w:ilvl="0" w:tplc="74A457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6F68CE"/>
    <w:multiLevelType w:val="hybridMultilevel"/>
    <w:tmpl w:val="646AA4DC"/>
    <w:lvl w:ilvl="0" w:tplc="32EE1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E4775F"/>
    <w:multiLevelType w:val="multilevel"/>
    <w:tmpl w:val="9D240DE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0451CD0"/>
    <w:multiLevelType w:val="hybridMultilevel"/>
    <w:tmpl w:val="0C240776"/>
    <w:lvl w:ilvl="0" w:tplc="74A457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C7302E"/>
    <w:multiLevelType w:val="hybridMultilevel"/>
    <w:tmpl w:val="8C2E406A"/>
    <w:lvl w:ilvl="0" w:tplc="74A457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B61FD6"/>
    <w:multiLevelType w:val="hybridMultilevel"/>
    <w:tmpl w:val="628AD560"/>
    <w:lvl w:ilvl="0" w:tplc="E1F062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25628A"/>
    <w:multiLevelType w:val="hybridMultilevel"/>
    <w:tmpl w:val="1C3C760C"/>
    <w:lvl w:ilvl="0" w:tplc="9D622D8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F24A98"/>
    <w:multiLevelType w:val="hybridMultilevel"/>
    <w:tmpl w:val="B6E4DB78"/>
    <w:lvl w:ilvl="0" w:tplc="32F441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B310A"/>
    <w:multiLevelType w:val="hybridMultilevel"/>
    <w:tmpl w:val="A61AE57C"/>
    <w:lvl w:ilvl="0" w:tplc="AE36033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23107"/>
    <w:multiLevelType w:val="hybridMultilevel"/>
    <w:tmpl w:val="A02435B6"/>
    <w:lvl w:ilvl="0" w:tplc="74A457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2F5D71"/>
    <w:multiLevelType w:val="hybridMultilevel"/>
    <w:tmpl w:val="ED0EC184"/>
    <w:lvl w:ilvl="0" w:tplc="D034E6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D417D4"/>
    <w:multiLevelType w:val="hybridMultilevel"/>
    <w:tmpl w:val="9B48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045CDE"/>
    <w:multiLevelType w:val="multilevel"/>
    <w:tmpl w:val="13B2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102116"/>
    <w:multiLevelType w:val="hybridMultilevel"/>
    <w:tmpl w:val="F8A4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E51E1"/>
    <w:multiLevelType w:val="hybridMultilevel"/>
    <w:tmpl w:val="2F5E85D0"/>
    <w:lvl w:ilvl="0" w:tplc="95B0038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E7D01E0"/>
    <w:multiLevelType w:val="hybridMultilevel"/>
    <w:tmpl w:val="9DA8E3C6"/>
    <w:lvl w:ilvl="0" w:tplc="74A457D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7F4E2A58"/>
    <w:multiLevelType w:val="hybridMultilevel"/>
    <w:tmpl w:val="7E52AA02"/>
    <w:lvl w:ilvl="0" w:tplc="74A457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5"/>
  </w:num>
  <w:num w:numId="3">
    <w:abstractNumId w:val="16"/>
  </w:num>
  <w:num w:numId="4">
    <w:abstractNumId w:val="0"/>
  </w:num>
  <w:num w:numId="5">
    <w:abstractNumId w:val="4"/>
  </w:num>
  <w:num w:numId="6">
    <w:abstractNumId w:val="3"/>
  </w:num>
  <w:num w:numId="7">
    <w:abstractNumId w:val="9"/>
  </w:num>
  <w:num w:numId="8">
    <w:abstractNumId w:val="1"/>
  </w:num>
  <w:num w:numId="9">
    <w:abstractNumId w:val="12"/>
  </w:num>
  <w:num w:numId="10">
    <w:abstractNumId w:val="13"/>
  </w:num>
  <w:num w:numId="11">
    <w:abstractNumId w:val="10"/>
  </w:num>
  <w:num w:numId="12">
    <w:abstractNumId w:val="6"/>
  </w:num>
  <w:num w:numId="13">
    <w:abstractNumId w:val="7"/>
  </w:num>
  <w:num w:numId="14">
    <w:abstractNumId w:val="11"/>
  </w:num>
  <w:num w:numId="15">
    <w:abstractNumId w:val="5"/>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3D"/>
    <w:rsid w:val="000354C9"/>
    <w:rsid w:val="0004223C"/>
    <w:rsid w:val="00042264"/>
    <w:rsid w:val="00054CBA"/>
    <w:rsid w:val="00055A8A"/>
    <w:rsid w:val="00073EFA"/>
    <w:rsid w:val="00093561"/>
    <w:rsid w:val="000E0F0E"/>
    <w:rsid w:val="000E6B9C"/>
    <w:rsid w:val="00137DAB"/>
    <w:rsid w:val="0014428D"/>
    <w:rsid w:val="00170E32"/>
    <w:rsid w:val="0017417B"/>
    <w:rsid w:val="00190D9D"/>
    <w:rsid w:val="0019740D"/>
    <w:rsid w:val="001B4128"/>
    <w:rsid w:val="001C4313"/>
    <w:rsid w:val="001F1C61"/>
    <w:rsid w:val="001F6734"/>
    <w:rsid w:val="00201955"/>
    <w:rsid w:val="002037AF"/>
    <w:rsid w:val="00210931"/>
    <w:rsid w:val="00222175"/>
    <w:rsid w:val="00235537"/>
    <w:rsid w:val="002454AD"/>
    <w:rsid w:val="002456D9"/>
    <w:rsid w:val="00270A5B"/>
    <w:rsid w:val="00297E74"/>
    <w:rsid w:val="002C3C88"/>
    <w:rsid w:val="002C5034"/>
    <w:rsid w:val="002C6EC2"/>
    <w:rsid w:val="002F4001"/>
    <w:rsid w:val="0030446D"/>
    <w:rsid w:val="0031137F"/>
    <w:rsid w:val="00315C41"/>
    <w:rsid w:val="00332098"/>
    <w:rsid w:val="00335AD5"/>
    <w:rsid w:val="00346A84"/>
    <w:rsid w:val="00380735"/>
    <w:rsid w:val="00386958"/>
    <w:rsid w:val="003A03C8"/>
    <w:rsid w:val="003A72D0"/>
    <w:rsid w:val="003C06F6"/>
    <w:rsid w:val="00424D44"/>
    <w:rsid w:val="00427ACE"/>
    <w:rsid w:val="004561D9"/>
    <w:rsid w:val="0046365F"/>
    <w:rsid w:val="0046604C"/>
    <w:rsid w:val="004735DE"/>
    <w:rsid w:val="004B4D41"/>
    <w:rsid w:val="004D1084"/>
    <w:rsid w:val="00503A38"/>
    <w:rsid w:val="00513A09"/>
    <w:rsid w:val="00531512"/>
    <w:rsid w:val="0053316B"/>
    <w:rsid w:val="005559DD"/>
    <w:rsid w:val="005739D1"/>
    <w:rsid w:val="00574A9D"/>
    <w:rsid w:val="0058725D"/>
    <w:rsid w:val="00597C50"/>
    <w:rsid w:val="006243F8"/>
    <w:rsid w:val="00646EF1"/>
    <w:rsid w:val="0065315E"/>
    <w:rsid w:val="0069670B"/>
    <w:rsid w:val="006D04E7"/>
    <w:rsid w:val="006D52C8"/>
    <w:rsid w:val="006F1C26"/>
    <w:rsid w:val="007115C7"/>
    <w:rsid w:val="007241E4"/>
    <w:rsid w:val="0072502F"/>
    <w:rsid w:val="007553C1"/>
    <w:rsid w:val="00762F32"/>
    <w:rsid w:val="00767DF7"/>
    <w:rsid w:val="00794579"/>
    <w:rsid w:val="007B373D"/>
    <w:rsid w:val="007C39D5"/>
    <w:rsid w:val="007D4DD3"/>
    <w:rsid w:val="007F16F3"/>
    <w:rsid w:val="008078EA"/>
    <w:rsid w:val="00826007"/>
    <w:rsid w:val="00844712"/>
    <w:rsid w:val="00874EF0"/>
    <w:rsid w:val="0088011E"/>
    <w:rsid w:val="008A28CD"/>
    <w:rsid w:val="008E55AE"/>
    <w:rsid w:val="009A2BC9"/>
    <w:rsid w:val="009D1C25"/>
    <w:rsid w:val="009E5222"/>
    <w:rsid w:val="00A14538"/>
    <w:rsid w:val="00A4147A"/>
    <w:rsid w:val="00A5235C"/>
    <w:rsid w:val="00A72710"/>
    <w:rsid w:val="00AC1728"/>
    <w:rsid w:val="00AD03E5"/>
    <w:rsid w:val="00AE373A"/>
    <w:rsid w:val="00AE493D"/>
    <w:rsid w:val="00B035C1"/>
    <w:rsid w:val="00B06A5F"/>
    <w:rsid w:val="00B4395F"/>
    <w:rsid w:val="00B713F4"/>
    <w:rsid w:val="00BC1064"/>
    <w:rsid w:val="00BD28C2"/>
    <w:rsid w:val="00BE3A0D"/>
    <w:rsid w:val="00BF6541"/>
    <w:rsid w:val="00C06F88"/>
    <w:rsid w:val="00C11DC8"/>
    <w:rsid w:val="00C24E3D"/>
    <w:rsid w:val="00C37CEE"/>
    <w:rsid w:val="00C4367A"/>
    <w:rsid w:val="00C80534"/>
    <w:rsid w:val="00CA2DDF"/>
    <w:rsid w:val="00CC290F"/>
    <w:rsid w:val="00CD1E4F"/>
    <w:rsid w:val="00CD3B70"/>
    <w:rsid w:val="00CD43A5"/>
    <w:rsid w:val="00CD7608"/>
    <w:rsid w:val="00D105A2"/>
    <w:rsid w:val="00D15170"/>
    <w:rsid w:val="00D16F78"/>
    <w:rsid w:val="00D2290B"/>
    <w:rsid w:val="00D32A46"/>
    <w:rsid w:val="00D46FEA"/>
    <w:rsid w:val="00D5630D"/>
    <w:rsid w:val="00D67208"/>
    <w:rsid w:val="00DA59CA"/>
    <w:rsid w:val="00DC6555"/>
    <w:rsid w:val="00DD0042"/>
    <w:rsid w:val="00DE58F4"/>
    <w:rsid w:val="00E205CC"/>
    <w:rsid w:val="00E62463"/>
    <w:rsid w:val="00E7403B"/>
    <w:rsid w:val="00E855C1"/>
    <w:rsid w:val="00E96EFE"/>
    <w:rsid w:val="00EE19F9"/>
    <w:rsid w:val="00F2361C"/>
    <w:rsid w:val="00F24DC5"/>
    <w:rsid w:val="00F27A78"/>
    <w:rsid w:val="00F412B6"/>
    <w:rsid w:val="00F51A96"/>
    <w:rsid w:val="00F64336"/>
    <w:rsid w:val="00F6668C"/>
    <w:rsid w:val="00F72215"/>
    <w:rsid w:val="00FC2605"/>
    <w:rsid w:val="00FE3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6D"/>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pPr>
      <w:keepNext/>
      <w:spacing w:before="360"/>
      <w:ind w:firstLine="0"/>
      <w:jc w:val="center"/>
      <w:outlineLvl w:val="2"/>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Pr>
      <w:rFonts w:ascii="Times New Roman" w:eastAsia="Times New Roman" w:hAnsi="Times New Roman" w:cs="Times New Roman"/>
      <w:b/>
      <w:noProof/>
      <w:sz w:val="24"/>
      <w:szCs w:val="20"/>
      <w:lang w:eastAsia="ru-RU"/>
    </w:rPr>
  </w:style>
  <w:style w:type="paragraph" w:styleId="a3">
    <w:name w:val="Signature"/>
    <w:basedOn w:val="a"/>
    <w:link w:val="a4"/>
    <w:unhideWhenUsed/>
    <w:pPr>
      <w:tabs>
        <w:tab w:val="left" w:pos="6804"/>
      </w:tabs>
      <w:spacing w:before="240"/>
      <w:ind w:left="567" w:firstLine="0"/>
      <w:jc w:val="left"/>
    </w:pPr>
    <w:rPr>
      <w:b/>
      <w:noProof/>
    </w:rPr>
  </w:style>
  <w:style w:type="character" w:customStyle="1" w:styleId="a4">
    <w:name w:val="Подпись Знак"/>
    <w:basedOn w:val="a0"/>
    <w:link w:val="a3"/>
    <w:rPr>
      <w:rFonts w:ascii="Times New Roman" w:eastAsia="Times New Roman" w:hAnsi="Times New Roman" w:cs="Times New Roman"/>
      <w:b/>
      <w:noProof/>
      <w:sz w:val="24"/>
      <w:szCs w:val="20"/>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0"/>
      <w:lang w:eastAsia="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sz w:val="24"/>
      <w:szCs w:val="20"/>
      <w:lang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rPr>
      <w:sz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rFonts w:ascii="Times New Roman" w:eastAsia="Times New Roman" w:hAnsi="Times New Roman" w:cs="Times New Roman"/>
      <w:b/>
      <w:bCs/>
      <w:sz w:val="20"/>
      <w:szCs w:val="20"/>
      <w:lang w:eastAsia="ru-RU"/>
    </w:rPr>
  </w:style>
  <w:style w:type="paragraph" w:customStyle="1" w:styleId="1">
    <w:name w:val="Знак1"/>
    <w:basedOn w:val="a"/>
    <w:pPr>
      <w:widowControl w:val="0"/>
      <w:adjustRightInd w:val="0"/>
      <w:spacing w:after="160" w:line="240" w:lineRule="exact"/>
      <w:ind w:firstLine="0"/>
      <w:jc w:val="right"/>
    </w:pPr>
    <w:rPr>
      <w:rFonts w:ascii="Arial" w:hAnsi="Arial" w:cs="Arial"/>
      <w:sz w:val="20"/>
      <w:lang w:val="en-GB" w:eastAsia="en-US"/>
    </w:rPr>
  </w:style>
  <w:style w:type="paragraph" w:customStyle="1" w:styleId="10">
    <w:name w:val="Знак1"/>
    <w:basedOn w:val="a"/>
    <w:rsid w:val="00E96EFE"/>
    <w:pPr>
      <w:widowControl w:val="0"/>
      <w:adjustRightInd w:val="0"/>
      <w:spacing w:after="160" w:line="240" w:lineRule="exact"/>
      <w:ind w:firstLine="0"/>
      <w:jc w:val="right"/>
    </w:pPr>
    <w:rPr>
      <w:rFonts w:ascii="Arial" w:hAnsi="Arial" w:cs="Arial"/>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6D"/>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semiHidden/>
    <w:unhideWhenUsed/>
    <w:qFormat/>
    <w:pPr>
      <w:keepNext/>
      <w:spacing w:before="360"/>
      <w:ind w:firstLine="0"/>
      <w:jc w:val="center"/>
      <w:outlineLvl w:val="2"/>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Pr>
      <w:rFonts w:ascii="Times New Roman" w:eastAsia="Times New Roman" w:hAnsi="Times New Roman" w:cs="Times New Roman"/>
      <w:b/>
      <w:noProof/>
      <w:sz w:val="24"/>
      <w:szCs w:val="20"/>
      <w:lang w:eastAsia="ru-RU"/>
    </w:rPr>
  </w:style>
  <w:style w:type="paragraph" w:styleId="a3">
    <w:name w:val="Signature"/>
    <w:basedOn w:val="a"/>
    <w:link w:val="a4"/>
    <w:unhideWhenUsed/>
    <w:pPr>
      <w:tabs>
        <w:tab w:val="left" w:pos="6804"/>
      </w:tabs>
      <w:spacing w:before="240"/>
      <w:ind w:left="567" w:firstLine="0"/>
      <w:jc w:val="left"/>
    </w:pPr>
    <w:rPr>
      <w:b/>
      <w:noProof/>
    </w:rPr>
  </w:style>
  <w:style w:type="character" w:customStyle="1" w:styleId="a4">
    <w:name w:val="Подпись Знак"/>
    <w:basedOn w:val="a0"/>
    <w:link w:val="a3"/>
    <w:rPr>
      <w:rFonts w:ascii="Times New Roman" w:eastAsia="Times New Roman" w:hAnsi="Times New Roman" w:cs="Times New Roman"/>
      <w:b/>
      <w:noProof/>
      <w:sz w:val="24"/>
      <w:szCs w:val="20"/>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eastAsia="Times New Roman" w:hAnsi="Tahoma" w:cs="Tahoma"/>
      <w:sz w:val="16"/>
      <w:szCs w:val="16"/>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0"/>
      <w:lang w:eastAsia="ru-RU"/>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sz w:val="24"/>
      <w:szCs w:val="20"/>
      <w:lang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rPr>
      <w:sz w:val="20"/>
    </w:rPr>
  </w:style>
  <w:style w:type="character" w:customStyle="1" w:styleId="ae">
    <w:name w:val="Текст примечания Знак"/>
    <w:basedOn w:val="a0"/>
    <w:link w:val="ad"/>
    <w:uiPriority w:val="9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rFonts w:ascii="Times New Roman" w:eastAsia="Times New Roman" w:hAnsi="Times New Roman" w:cs="Times New Roman"/>
      <w:b/>
      <w:bCs/>
      <w:sz w:val="20"/>
      <w:szCs w:val="20"/>
      <w:lang w:eastAsia="ru-RU"/>
    </w:rPr>
  </w:style>
  <w:style w:type="paragraph" w:customStyle="1" w:styleId="1">
    <w:name w:val="Знак1"/>
    <w:basedOn w:val="a"/>
    <w:pPr>
      <w:widowControl w:val="0"/>
      <w:adjustRightInd w:val="0"/>
      <w:spacing w:after="160" w:line="240" w:lineRule="exact"/>
      <w:ind w:firstLine="0"/>
      <w:jc w:val="right"/>
    </w:pPr>
    <w:rPr>
      <w:rFonts w:ascii="Arial" w:hAnsi="Arial" w:cs="Arial"/>
      <w:sz w:val="20"/>
      <w:lang w:val="en-GB" w:eastAsia="en-US"/>
    </w:rPr>
  </w:style>
  <w:style w:type="paragraph" w:customStyle="1" w:styleId="10">
    <w:name w:val="Знак1"/>
    <w:basedOn w:val="a"/>
    <w:rsid w:val="00E96EFE"/>
    <w:pPr>
      <w:widowControl w:val="0"/>
      <w:adjustRightInd w:val="0"/>
      <w:spacing w:after="160" w:line="240" w:lineRule="exact"/>
      <w:ind w:firstLine="0"/>
      <w:jc w:val="right"/>
    </w:pPr>
    <w:rPr>
      <w:rFonts w:ascii="Arial" w:hAnsi="Arial" w:cs="Arial"/>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2231">
      <w:bodyDiv w:val="1"/>
      <w:marLeft w:val="0"/>
      <w:marRight w:val="0"/>
      <w:marTop w:val="0"/>
      <w:marBottom w:val="0"/>
      <w:divBdr>
        <w:top w:val="none" w:sz="0" w:space="0" w:color="auto"/>
        <w:left w:val="none" w:sz="0" w:space="0" w:color="auto"/>
        <w:bottom w:val="none" w:sz="0" w:space="0" w:color="auto"/>
        <w:right w:val="none" w:sz="0" w:space="0" w:color="auto"/>
      </w:divBdr>
    </w:div>
    <w:div w:id="16261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591D18587AF86429190D5057430D5EAED5007FC19551742A8EEF5D8758C21E07808BCC4A764BD886129F9F3B39AC4EEF4ADF398913AAqEm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931F5874CA9FE957E69375CE2E8348F81F3F3A026626D07E01AC25A25D8FDDCC8ABAE55C845587BFDE52m7n1M" TargetMode="External"/><Relationship Id="rId5" Type="http://schemas.openxmlformats.org/officeDocument/2006/relationships/settings" Target="settings.xml"/><Relationship Id="rId10" Type="http://schemas.openxmlformats.org/officeDocument/2006/relationships/hyperlink" Target="consultantplus://offline/ref=E54C978AC0B0E38EDCEDDAA75601268C15B60BCAA08B1B2D404B2957441C9105AFEBF29900DFCA72E2CD9163h5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367B-A51B-4010-B534-3AF3047B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duma04</dc:creator>
  <cp:lastModifiedBy>Марина Суслова</cp:lastModifiedBy>
  <cp:revision>6</cp:revision>
  <cp:lastPrinted>2025-06-16T11:29:00Z</cp:lastPrinted>
  <dcterms:created xsi:type="dcterms:W3CDTF">2025-06-16T11:31:00Z</dcterms:created>
  <dcterms:modified xsi:type="dcterms:W3CDTF">2025-06-18T05:56:00Z</dcterms:modified>
</cp:coreProperties>
</file>