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101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872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C40E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101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101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101B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101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F16F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101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101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101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101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F16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16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01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F16F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01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F0B4F">
        <w:rPr>
          <w:rFonts w:eastAsiaTheme="minorEastAsia"/>
          <w:color w:val="000000"/>
          <w:sz w:val="26"/>
          <w:szCs w:val="26"/>
        </w:rPr>
        <w:t>13.06.2023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5F0B4F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5F0B4F">
        <w:rPr>
          <w:rFonts w:eastAsiaTheme="minorEastAsia"/>
          <w:color w:val="000000"/>
          <w:sz w:val="26"/>
          <w:szCs w:val="26"/>
        </w:rPr>
        <w:t>23/111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F16F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101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101B5" w:rsidP="00D02E35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обеспечении подготовки проекта по внесению изменений в  Генеральный план города Глазова, утвержденный решением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городской Думы муниципального</w:t>
      </w:r>
      <w:r w:rsidR="0033571E">
        <w:rPr>
          <w:rStyle w:val="af2"/>
          <w:b/>
          <w:color w:val="auto"/>
          <w:sz w:val="26"/>
          <w:szCs w:val="26"/>
        </w:rPr>
        <w:t xml:space="preserve"> образования «Город Глазов» от 3</w:t>
      </w:r>
      <w:r w:rsidRPr="00E649DB">
        <w:rPr>
          <w:rStyle w:val="af2"/>
          <w:b/>
          <w:color w:val="auto"/>
          <w:sz w:val="26"/>
          <w:szCs w:val="26"/>
        </w:rPr>
        <w:t>0.07.2008 № 593 «Об утверждении Генерального плана города Глазова»</w:t>
      </w:r>
    </w:p>
    <w:p w:rsidR="00AC14C7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4FE3" w:rsidRPr="00D02E35" w:rsidRDefault="00834FE3" w:rsidP="00834FE3">
      <w:pPr>
        <w:pStyle w:val="310"/>
        <w:ind w:firstLine="720"/>
        <w:rPr>
          <w:rFonts w:ascii="Times New Roman" w:hAnsi="Times New Roman" w:cs="Times New Roman"/>
          <w:szCs w:val="26"/>
        </w:rPr>
      </w:pPr>
      <w:proofErr w:type="gramStart"/>
      <w:r w:rsidRPr="00D02E35">
        <w:rPr>
          <w:rFonts w:ascii="Times New Roman" w:hAnsi="Times New Roman" w:cs="Times New Roman"/>
          <w:szCs w:val="26"/>
        </w:rPr>
        <w:t>Руководствуясь Градостроительным  кодексом Российской Федерации, Законом Удмуртской Республики от 06.03.2014 № 3-РЗ, постановлением Правительства Удмуртской Республики от 29.12.2014 № 582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</w:t>
      </w:r>
      <w:proofErr w:type="gramEnd"/>
      <w:r w:rsidRPr="00D02E35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D02E35">
        <w:rPr>
          <w:rFonts w:ascii="Times New Roman" w:hAnsi="Times New Roman" w:cs="Times New Roman"/>
          <w:szCs w:val="26"/>
        </w:rPr>
        <w:t xml:space="preserve">изменений», Распоряжением Правительства Удмуртской Республики от 11.04.2023 № 270-р «О подготовке проекта по внесению изменений в  Генеральный план города Глазова, утвержденный решением </w:t>
      </w:r>
      <w:proofErr w:type="spellStart"/>
      <w:r w:rsidRPr="00D02E35">
        <w:rPr>
          <w:rFonts w:ascii="Times New Roman" w:hAnsi="Times New Roman" w:cs="Times New Roman"/>
          <w:szCs w:val="26"/>
        </w:rPr>
        <w:t>Глазовской</w:t>
      </w:r>
      <w:proofErr w:type="spellEnd"/>
      <w:r w:rsidRPr="00D02E35">
        <w:rPr>
          <w:rFonts w:ascii="Times New Roman" w:hAnsi="Times New Roman" w:cs="Times New Roman"/>
          <w:szCs w:val="26"/>
        </w:rPr>
        <w:t xml:space="preserve"> городской Думы муниципального</w:t>
      </w:r>
      <w:r w:rsidR="0033571E">
        <w:rPr>
          <w:rFonts w:ascii="Times New Roman" w:hAnsi="Times New Roman" w:cs="Times New Roman"/>
          <w:szCs w:val="26"/>
        </w:rPr>
        <w:t xml:space="preserve"> образования «Город Глазов» от 3</w:t>
      </w:r>
      <w:r w:rsidRPr="00D02E35">
        <w:rPr>
          <w:rFonts w:ascii="Times New Roman" w:hAnsi="Times New Roman" w:cs="Times New Roman"/>
          <w:szCs w:val="26"/>
        </w:rPr>
        <w:t>0.07.2008 № 593 «Об утверждении Генерального плана города Глазова»,</w:t>
      </w:r>
      <w:r w:rsidRPr="00D02E35">
        <w:rPr>
          <w:szCs w:val="26"/>
        </w:rPr>
        <w:t xml:space="preserve"> </w:t>
      </w:r>
      <w:r w:rsidRPr="00D02E35">
        <w:rPr>
          <w:rFonts w:ascii="Times New Roman" w:hAnsi="Times New Roman" w:cs="Times New Roman"/>
          <w:szCs w:val="26"/>
        </w:rPr>
        <w:t xml:space="preserve">Положением о порядке подготовки документа территориального планирования муниципального образования «Город Глазов», утвержденным решением </w:t>
      </w:r>
      <w:proofErr w:type="spellStart"/>
      <w:r w:rsidRPr="00D02E35">
        <w:rPr>
          <w:rFonts w:ascii="Times New Roman" w:hAnsi="Times New Roman" w:cs="Times New Roman"/>
          <w:szCs w:val="26"/>
        </w:rPr>
        <w:t>Глазовской</w:t>
      </w:r>
      <w:proofErr w:type="spellEnd"/>
      <w:r w:rsidRPr="00D02E35">
        <w:rPr>
          <w:rFonts w:ascii="Times New Roman" w:hAnsi="Times New Roman" w:cs="Times New Roman"/>
          <w:szCs w:val="26"/>
        </w:rPr>
        <w:t xml:space="preserve"> городской Думы от 29.01.2020 № 544,  Уставом муниципального образования «Город</w:t>
      </w:r>
      <w:proofErr w:type="gramEnd"/>
      <w:r w:rsidRPr="00D02E35">
        <w:rPr>
          <w:rFonts w:ascii="Times New Roman" w:hAnsi="Times New Roman" w:cs="Times New Roman"/>
          <w:szCs w:val="26"/>
        </w:rPr>
        <w:t xml:space="preserve"> Глазов» от 30.06.2005 №461,</w:t>
      </w:r>
    </w:p>
    <w:p w:rsidR="00834FE3" w:rsidRPr="00D02E35" w:rsidRDefault="00834FE3" w:rsidP="00834FE3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D02E35">
        <w:rPr>
          <w:b/>
          <w:sz w:val="26"/>
          <w:szCs w:val="26"/>
        </w:rPr>
        <w:t>П</w:t>
      </w:r>
      <w:proofErr w:type="gramEnd"/>
      <w:r w:rsidRPr="00D02E35">
        <w:rPr>
          <w:b/>
          <w:sz w:val="26"/>
          <w:szCs w:val="26"/>
        </w:rPr>
        <w:t xml:space="preserve"> О С Т А Н О В Л Я Ю:</w:t>
      </w:r>
    </w:p>
    <w:p w:rsidR="00834FE3" w:rsidRPr="00D02E35" w:rsidRDefault="00834FE3" w:rsidP="00834FE3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 w:rsidRPr="00D02E35">
        <w:rPr>
          <w:sz w:val="26"/>
          <w:szCs w:val="26"/>
        </w:rPr>
        <w:tab/>
        <w:t xml:space="preserve">1. Поручить управлению архитектуры и градостроительства Администрации города Глазова выступить организатором проведения работ по подготовке проекта по внесению изменений в  Генеральный план города Глазова, утвержденный решением </w:t>
      </w:r>
      <w:proofErr w:type="spellStart"/>
      <w:r w:rsidRPr="00D02E35">
        <w:rPr>
          <w:sz w:val="26"/>
          <w:szCs w:val="26"/>
        </w:rPr>
        <w:t>Глазовской</w:t>
      </w:r>
      <w:proofErr w:type="spellEnd"/>
      <w:r w:rsidRPr="00D02E35">
        <w:rPr>
          <w:sz w:val="26"/>
          <w:szCs w:val="26"/>
        </w:rPr>
        <w:t xml:space="preserve"> городской Думы муниципального образования «Город </w:t>
      </w:r>
      <w:r w:rsidR="0033571E">
        <w:rPr>
          <w:sz w:val="26"/>
          <w:szCs w:val="26"/>
        </w:rPr>
        <w:lastRenderedPageBreak/>
        <w:t>Глазов» от 3</w:t>
      </w:r>
      <w:r w:rsidRPr="00D02E35">
        <w:rPr>
          <w:sz w:val="26"/>
          <w:szCs w:val="26"/>
        </w:rPr>
        <w:t>0.07.2008 № 593 «Об утверждении Генерального плана города Глазова» (далее - Проект).</w:t>
      </w:r>
    </w:p>
    <w:p w:rsidR="00834FE3" w:rsidRPr="00D02E35" w:rsidRDefault="00834FE3" w:rsidP="00834FE3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 w:rsidRPr="00D02E35">
        <w:rPr>
          <w:sz w:val="26"/>
          <w:szCs w:val="26"/>
        </w:rPr>
        <w:tab/>
        <w:t>2. Утвердить прилагаемые порядок и сроки проведения работ по подготовке Проекта.</w:t>
      </w:r>
    </w:p>
    <w:p w:rsidR="00834FE3" w:rsidRPr="00D02E35" w:rsidRDefault="00834FE3" w:rsidP="00834FE3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 w:rsidRPr="00D02E35">
        <w:rPr>
          <w:sz w:val="26"/>
          <w:szCs w:val="26"/>
        </w:rPr>
        <w:tab/>
        <w:t>3. Настоящее постановление подлежит официальному опубликованию.</w:t>
      </w:r>
    </w:p>
    <w:p w:rsidR="00834FE3" w:rsidRPr="00D02E35" w:rsidRDefault="00834FE3" w:rsidP="00834FE3">
      <w:pPr>
        <w:spacing w:line="360" w:lineRule="auto"/>
        <w:ind w:right="-2"/>
        <w:jc w:val="both"/>
        <w:rPr>
          <w:sz w:val="26"/>
          <w:szCs w:val="26"/>
        </w:rPr>
      </w:pPr>
      <w:r w:rsidRPr="00D02E35">
        <w:rPr>
          <w:sz w:val="26"/>
          <w:szCs w:val="26"/>
        </w:rPr>
        <w:tab/>
        <w:t xml:space="preserve">4. </w:t>
      </w:r>
      <w:proofErr w:type="gramStart"/>
      <w:r w:rsidRPr="00D02E35">
        <w:rPr>
          <w:sz w:val="26"/>
          <w:szCs w:val="26"/>
        </w:rPr>
        <w:t>Контроль за</w:t>
      </w:r>
      <w:proofErr w:type="gramEnd"/>
      <w:r w:rsidRPr="00D02E3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C40E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D13E9" w:rsidRDefault="007D13E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proofErr w:type="spellStart"/>
            <w:r>
              <w:rPr>
                <w:rStyle w:val="af2"/>
                <w:color w:val="auto"/>
                <w:sz w:val="26"/>
                <w:szCs w:val="26"/>
                <w:lang w:val="en-US"/>
              </w:rPr>
              <w:t>Глава</w:t>
            </w:r>
            <w:proofErr w:type="spellEnd"/>
            <w:r>
              <w:rPr>
                <w:rStyle w:val="af2"/>
                <w:color w:val="auto"/>
                <w:sz w:val="26"/>
                <w:szCs w:val="26"/>
                <w:lang w:val="en-US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D13E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D13E9" w:rsidRDefault="007D13E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B2153" w:rsidRDefault="003B215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F10F5" w:rsidRDefault="00DF10F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4FE3" w:rsidRDefault="00834FE3" w:rsidP="00834FE3">
      <w:pPr>
        <w:ind w:left="1416" w:firstLine="708"/>
        <w:jc w:val="right"/>
      </w:pPr>
      <w:r>
        <w:t xml:space="preserve">Приложение 1 </w:t>
      </w:r>
    </w:p>
    <w:p w:rsidR="00834FE3" w:rsidRDefault="00834FE3" w:rsidP="00D02E35">
      <w:pPr>
        <w:autoSpaceDE w:val="0"/>
        <w:autoSpaceDN w:val="0"/>
        <w:adjustRightInd w:val="0"/>
        <w:jc w:val="right"/>
      </w:pPr>
      <w:r>
        <w:t>Утверждено</w:t>
      </w:r>
      <w:r>
        <w:tab/>
        <w:t xml:space="preserve">постановлением Администрации </w:t>
      </w:r>
      <w:r>
        <w:tab/>
        <w:t xml:space="preserve">города Глазова </w:t>
      </w:r>
    </w:p>
    <w:p w:rsidR="00834FE3" w:rsidRDefault="00834FE3" w:rsidP="00D02E35">
      <w:pPr>
        <w:autoSpaceDE w:val="0"/>
        <w:autoSpaceDN w:val="0"/>
        <w:adjustRightInd w:val="0"/>
        <w:ind w:left="2160"/>
        <w:jc w:val="right"/>
      </w:pPr>
      <w:r>
        <w:t xml:space="preserve">    </w:t>
      </w:r>
      <w:r>
        <w:tab/>
      </w:r>
      <w:r>
        <w:tab/>
        <w:t>от_</w:t>
      </w:r>
      <w:r w:rsidR="005F0B4F">
        <w:t>13.06</w:t>
      </w:r>
      <w:r>
        <w:t>.2023 №</w:t>
      </w:r>
      <w:r w:rsidR="00D02E35">
        <w:t>_</w:t>
      </w:r>
      <w:r w:rsidR="005F0B4F">
        <w:t>23/111</w:t>
      </w:r>
      <w:r w:rsidR="00D02E35">
        <w:t>_</w:t>
      </w:r>
    </w:p>
    <w:p w:rsidR="00834FE3" w:rsidRDefault="00834FE3" w:rsidP="00834FE3">
      <w:p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34FE3" w:rsidRDefault="00834FE3" w:rsidP="00834F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и сроки проведения работ по подготовке </w:t>
      </w:r>
      <w:r w:rsidRPr="00FD7D7E">
        <w:rPr>
          <w:b/>
        </w:rPr>
        <w:t xml:space="preserve">проекта по внесению изменений в  Генеральный план города Глазова, утвержденный решением </w:t>
      </w:r>
      <w:proofErr w:type="spellStart"/>
      <w:r w:rsidRPr="00FD7D7E">
        <w:rPr>
          <w:b/>
        </w:rPr>
        <w:t>Глазовской</w:t>
      </w:r>
      <w:proofErr w:type="spellEnd"/>
      <w:r w:rsidRPr="00FD7D7E">
        <w:rPr>
          <w:b/>
        </w:rPr>
        <w:t xml:space="preserve"> городской Думы муниципального</w:t>
      </w:r>
      <w:r w:rsidR="0033571E">
        <w:rPr>
          <w:b/>
        </w:rPr>
        <w:t xml:space="preserve"> образования «Город Глазов» от 3</w:t>
      </w:r>
      <w:r w:rsidRPr="00FD7D7E">
        <w:rPr>
          <w:b/>
        </w:rPr>
        <w:t>0.07.2008 № 593 «Об утверждении Генерального плана города Глазова»</w:t>
      </w:r>
    </w:p>
    <w:p w:rsidR="00834FE3" w:rsidRDefault="00834FE3" w:rsidP="00834FE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887"/>
        <w:gridCol w:w="1401"/>
        <w:gridCol w:w="2404"/>
      </w:tblGrid>
      <w:tr w:rsidR="00833347" w:rsidTr="00F05675">
        <w:trPr>
          <w:trHeight w:val="1020"/>
        </w:trPr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887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Порядок проведения работ по подготовке </w:t>
            </w:r>
            <w:r w:rsidRPr="006A5FA1">
              <w:t xml:space="preserve">проекта по внесению изменений в  Генеральный план города Глазова, утвержденный решением </w:t>
            </w:r>
            <w:proofErr w:type="spellStart"/>
            <w:r w:rsidRPr="006A5FA1">
              <w:t>Глазовской</w:t>
            </w:r>
            <w:proofErr w:type="spellEnd"/>
            <w:r w:rsidRPr="006A5FA1">
              <w:t xml:space="preserve"> городской Думы муниципального</w:t>
            </w:r>
            <w:r>
              <w:t xml:space="preserve"> образования «Город Глазов» от 3</w:t>
            </w:r>
            <w:r w:rsidRPr="006A5FA1">
              <w:t>0.07.2008 № 593 «Об утверждении Генерального плана города Глазова»</w:t>
            </w:r>
            <w:r>
              <w:t>»</w:t>
            </w:r>
          </w:p>
          <w:p w:rsidR="00833347" w:rsidRDefault="00833347" w:rsidP="00F05675">
            <w:pPr>
              <w:autoSpaceDE w:val="0"/>
              <w:autoSpaceDN w:val="0"/>
              <w:adjustRightInd w:val="0"/>
              <w:jc w:val="both"/>
            </w:pPr>
            <w:r>
              <w:t xml:space="preserve"> (далее – Проект)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 xml:space="preserve">Сроки проведения работ по подготовке Проекта 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87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both"/>
            </w:pPr>
            <w:r>
              <w:t xml:space="preserve">Подготовка Проекта  </w:t>
            </w:r>
            <w:r w:rsidRPr="007E2328">
              <w:t>в порядке,</w:t>
            </w:r>
            <w:r>
              <w:t xml:space="preserve"> у</w:t>
            </w:r>
            <w:r w:rsidRPr="007E2328">
              <w:t>становленном действующим законодательством;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июль - сентябрь 2023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7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both"/>
            </w:pPr>
            <w:r w:rsidRPr="007E2328">
              <w:t>Разме</w:t>
            </w:r>
            <w:r>
              <w:t xml:space="preserve">щение </w:t>
            </w:r>
            <w:r w:rsidRPr="007E2328">
              <w:t xml:space="preserve"> Проект</w:t>
            </w:r>
            <w:r>
              <w:t xml:space="preserve">а </w:t>
            </w:r>
            <w:r w:rsidRPr="007E2328">
              <w:t xml:space="preserve"> в Федеральной государственной системе территориального планирования, не менее чем за три месяца до его утверждения, а также разме</w:t>
            </w:r>
            <w:r>
              <w:t>щение</w:t>
            </w:r>
            <w:r w:rsidRPr="007E2328">
              <w:t xml:space="preserve"> Проект</w:t>
            </w:r>
            <w:r>
              <w:t xml:space="preserve">а </w:t>
            </w:r>
            <w:r w:rsidRPr="007E2328">
              <w:t>на официальном портале муниципального образования «Город Глазов».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>
              <w:rPr>
                <w:lang w:val="en-US"/>
              </w:rPr>
              <w:t xml:space="preserve">29 </w:t>
            </w:r>
            <w:r>
              <w:t>сентября  2023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7" w:type="dxa"/>
            <w:shd w:val="clear" w:color="auto" w:fill="auto"/>
          </w:tcPr>
          <w:p w:rsidR="00833347" w:rsidRPr="007E2328" w:rsidRDefault="00833347" w:rsidP="00F0567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A417D9">
              <w:t>беспеч</w:t>
            </w:r>
            <w:r>
              <w:t>ение</w:t>
            </w:r>
            <w:r w:rsidRPr="00A417D9">
              <w:t xml:space="preserve"> прове</w:t>
            </w:r>
            <w:r>
              <w:t>дения</w:t>
            </w:r>
            <w:r w:rsidRPr="00A417D9">
              <w:t xml:space="preserve"> необходимых согласований Проекта в случаях и в порядке, предусмотренном статьей 25 Градостроительного кодекса Российской Федерации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сентябрь - ноябрь 2023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7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t>С</w:t>
            </w:r>
            <w:r w:rsidRPr="007E2328">
              <w:t>бор, учет и рассмотрение предложений</w:t>
            </w:r>
            <w:r>
              <w:t xml:space="preserve"> </w:t>
            </w:r>
            <w:r w:rsidRPr="007E2328">
              <w:t>по внесению изменений в Генеральный план города Глазова. Подготов</w:t>
            </w:r>
            <w:r>
              <w:t>ка</w:t>
            </w:r>
            <w:r w:rsidRPr="007E2328">
              <w:t xml:space="preserve"> рекомендаци</w:t>
            </w:r>
            <w:r>
              <w:t>й</w:t>
            </w:r>
            <w:r w:rsidRPr="007E2328">
              <w:t xml:space="preserve"> о внесении в соответствии с поступившими предложениями изменений в Генеральный план города Глазова или об отклонении таких предложений с указанием причин отклонения.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ноябрь –2023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87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5E44DD">
              <w:t xml:space="preserve">Назначение и проведение публичных слушаний </w:t>
            </w:r>
            <w:r>
              <w:t xml:space="preserve">или общественных обсуждений </w:t>
            </w:r>
            <w:r w:rsidRPr="005E44DD">
              <w:t xml:space="preserve"> по вопросу рассмотрения Проекта</w:t>
            </w:r>
            <w:r w:rsidRPr="000165FE"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ноябрь - декабрь 2023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833347" w:rsidTr="00F05675">
        <w:tc>
          <w:tcPr>
            <w:tcW w:w="608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87" w:type="dxa"/>
            <w:shd w:val="clear" w:color="auto" w:fill="auto"/>
          </w:tcPr>
          <w:p w:rsidR="00833347" w:rsidRPr="00607E6A" w:rsidRDefault="00833347" w:rsidP="00F05675">
            <w:pPr>
              <w:jc w:val="both"/>
            </w:pPr>
            <w:r w:rsidRPr="00607E6A">
              <w:t>Администрация города Глазова с учетом заключения о результатах публичных слушани</w:t>
            </w:r>
            <w:r>
              <w:t>й или общественных обсуждений по П</w:t>
            </w:r>
            <w:r w:rsidRPr="00607E6A">
              <w:t xml:space="preserve">роекту </w:t>
            </w:r>
            <w:r>
              <w:t>направляет в Министерство</w:t>
            </w:r>
            <w:r w:rsidRPr="00607E6A">
              <w:t xml:space="preserve"> строительства, жилищно-коммунального хозяйства и энергетики Удмуртской Республики обращение по принятию решения по утверждению </w:t>
            </w:r>
            <w:r>
              <w:t>Проекта</w:t>
            </w:r>
            <w:r w:rsidRPr="00607E6A">
              <w:t>.</w:t>
            </w:r>
          </w:p>
          <w:p w:rsidR="00833347" w:rsidRDefault="00833347" w:rsidP="00F05675">
            <w:pPr>
              <w:autoSpaceDE w:val="0"/>
              <w:autoSpaceDN w:val="0"/>
              <w:adjustRightInd w:val="0"/>
              <w:jc w:val="both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both"/>
            </w:pPr>
            <w:r>
              <w:t>В случае создания согласительной комиссии</w:t>
            </w:r>
            <w:r w:rsidRPr="00607E6A">
              <w:t xml:space="preserve"> Администрация города Глазова</w:t>
            </w:r>
            <w:r>
              <w:t xml:space="preserve"> по результатам ее работы направляет согласованный или не согласованный  в определенной части Проект в Министерство</w:t>
            </w:r>
            <w:r w:rsidRPr="00607E6A">
              <w:t xml:space="preserve"> строительства, жилищно-коммунального хозяйства и энергетики Удмуртской Республики обращение по принятию решения по утверждению</w:t>
            </w:r>
          </w:p>
        </w:tc>
        <w:tc>
          <w:tcPr>
            <w:tcW w:w="1389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январь - февраль 2024</w:t>
            </w: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</w:p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t>февраль - март 2024</w:t>
            </w:r>
          </w:p>
        </w:tc>
        <w:tc>
          <w:tcPr>
            <w:tcW w:w="2404" w:type="dxa"/>
            <w:shd w:val="clear" w:color="auto" w:fill="auto"/>
          </w:tcPr>
          <w:p w:rsidR="00833347" w:rsidRDefault="00833347" w:rsidP="00F056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архитектуры и градостроительства</w:t>
            </w:r>
          </w:p>
        </w:tc>
      </w:tr>
    </w:tbl>
    <w:p w:rsidR="00834FE3" w:rsidRDefault="00834FE3" w:rsidP="00834FE3">
      <w:pPr>
        <w:autoSpaceDE w:val="0"/>
        <w:autoSpaceDN w:val="0"/>
        <w:adjustRightInd w:val="0"/>
        <w:jc w:val="both"/>
        <w:rPr>
          <w:sz w:val="26"/>
        </w:rPr>
      </w:pPr>
      <w:bookmarkStart w:id="0" w:name="_GoBack"/>
      <w:bookmarkEnd w:id="0"/>
    </w:p>
    <w:p w:rsidR="00834FE3" w:rsidRDefault="00834FE3" w:rsidP="00834FE3">
      <w:pPr>
        <w:rPr>
          <w:sz w:val="26"/>
          <w:szCs w:val="26"/>
        </w:rPr>
      </w:pPr>
    </w:p>
    <w:p w:rsidR="00834FE3" w:rsidRDefault="00834FE3" w:rsidP="00834FE3">
      <w:pPr>
        <w:rPr>
          <w:sz w:val="26"/>
          <w:szCs w:val="26"/>
        </w:rPr>
      </w:pPr>
    </w:p>
    <w:p w:rsidR="00834FE3" w:rsidRDefault="00834FE3" w:rsidP="00834FE3">
      <w:pPr>
        <w:rPr>
          <w:sz w:val="26"/>
          <w:szCs w:val="26"/>
        </w:rPr>
      </w:pPr>
    </w:p>
    <w:p w:rsidR="00834FE3" w:rsidRDefault="00834FE3" w:rsidP="00834FE3">
      <w:r>
        <w:t xml:space="preserve">Начальник управления архитектуры </w:t>
      </w:r>
    </w:p>
    <w:p w:rsidR="00834FE3" w:rsidRDefault="00834FE3" w:rsidP="00834FE3">
      <w:r>
        <w:t xml:space="preserve">и градостроительства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А.А.Суслопаров</w:t>
      </w:r>
    </w:p>
    <w:p w:rsidR="00AC14C7" w:rsidRPr="009131CA" w:rsidRDefault="004F16F4" w:rsidP="005F0B4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4F16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F4" w:rsidRDefault="004F16F4">
      <w:r>
        <w:separator/>
      </w:r>
    </w:p>
  </w:endnote>
  <w:endnote w:type="continuationSeparator" w:id="0">
    <w:p w:rsidR="004F16F4" w:rsidRDefault="004F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F4" w:rsidRDefault="004F16F4">
      <w:r>
        <w:separator/>
      </w:r>
    </w:p>
  </w:footnote>
  <w:footnote w:type="continuationSeparator" w:id="0">
    <w:p w:rsidR="004F16F4" w:rsidRDefault="004F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35E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1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16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35E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1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0B4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F16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AB4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EA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8A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C4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86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29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09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20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8888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46E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EF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E6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0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4A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8A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6C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EC23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0EC85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A72C6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3440C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A881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30CB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EA92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1FA05F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7819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DEA52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86C2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BE19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B0F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A801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2E6E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A44B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3A77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824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1203F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38236A" w:tentative="1">
      <w:start w:val="1"/>
      <w:numFmt w:val="lowerLetter"/>
      <w:lvlText w:val="%2."/>
      <w:lvlJc w:val="left"/>
      <w:pPr>
        <w:ind w:left="1440" w:hanging="360"/>
      </w:pPr>
    </w:lvl>
    <w:lvl w:ilvl="2" w:tplc="DC5AF992" w:tentative="1">
      <w:start w:val="1"/>
      <w:numFmt w:val="lowerRoman"/>
      <w:lvlText w:val="%3."/>
      <w:lvlJc w:val="right"/>
      <w:pPr>
        <w:ind w:left="2160" w:hanging="180"/>
      </w:pPr>
    </w:lvl>
    <w:lvl w:ilvl="3" w:tplc="E0548348" w:tentative="1">
      <w:start w:val="1"/>
      <w:numFmt w:val="decimal"/>
      <w:lvlText w:val="%4."/>
      <w:lvlJc w:val="left"/>
      <w:pPr>
        <w:ind w:left="2880" w:hanging="360"/>
      </w:pPr>
    </w:lvl>
    <w:lvl w:ilvl="4" w:tplc="C45EC3EE" w:tentative="1">
      <w:start w:val="1"/>
      <w:numFmt w:val="lowerLetter"/>
      <w:lvlText w:val="%5."/>
      <w:lvlJc w:val="left"/>
      <w:pPr>
        <w:ind w:left="3600" w:hanging="360"/>
      </w:pPr>
    </w:lvl>
    <w:lvl w:ilvl="5" w:tplc="264A50A6" w:tentative="1">
      <w:start w:val="1"/>
      <w:numFmt w:val="lowerRoman"/>
      <w:lvlText w:val="%6."/>
      <w:lvlJc w:val="right"/>
      <w:pPr>
        <w:ind w:left="4320" w:hanging="180"/>
      </w:pPr>
    </w:lvl>
    <w:lvl w:ilvl="6" w:tplc="6974FFCE" w:tentative="1">
      <w:start w:val="1"/>
      <w:numFmt w:val="decimal"/>
      <w:lvlText w:val="%7."/>
      <w:lvlJc w:val="left"/>
      <w:pPr>
        <w:ind w:left="5040" w:hanging="360"/>
      </w:pPr>
    </w:lvl>
    <w:lvl w:ilvl="7" w:tplc="21528768" w:tentative="1">
      <w:start w:val="1"/>
      <w:numFmt w:val="lowerLetter"/>
      <w:lvlText w:val="%8."/>
      <w:lvlJc w:val="left"/>
      <w:pPr>
        <w:ind w:left="5760" w:hanging="360"/>
      </w:pPr>
    </w:lvl>
    <w:lvl w:ilvl="8" w:tplc="1DE67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34C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F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65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CB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EE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2B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CC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2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4B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9166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800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82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C4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3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A9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AA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EE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C8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7F23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E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89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E2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8E3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80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66D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2DCA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A6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45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27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E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61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EA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A2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24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074BC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F6F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7CC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EA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0C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42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68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49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E2D6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3E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EE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C7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81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6B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83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A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40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548D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A2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8F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00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61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A4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07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62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87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4DED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E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E2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0E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6B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CC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2E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E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20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EA05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6E9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BA5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C8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A7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43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8D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48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2B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428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04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0E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40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49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6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A6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A3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AD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55EE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98D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2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2B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86C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5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CA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A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DDC5C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7C1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40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CD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0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A1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C2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89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C3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076DF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EC57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C401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B639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D10E9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B428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0AE5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C032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7679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81E4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F00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CB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4D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C5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EB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2D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52B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0C87E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7E9A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3EF4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5A44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8EBE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0469B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666F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BEF1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6E72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E98B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48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42E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0A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8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6E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61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A6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7809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6B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5C1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1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40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80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4B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AE2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B06E1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902A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A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A4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86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2E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6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6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EF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68C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8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A7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69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84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4E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E5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81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41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E945C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C3A60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A4BD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50F2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5AFD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CC1B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8CB5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6ADC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E630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4D48E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36B1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F96DE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7ECA2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212B9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DCA26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FE37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05C42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4ECA9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89AE1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1E89C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D60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B425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6C6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704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0A8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387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A0B7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D281E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A83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05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0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6D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AB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0D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D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8625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EAC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C9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EA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C9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28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4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8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87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8C88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8B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4F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2D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4C2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4C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8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E5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A1EE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541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06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40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41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8C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48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7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C23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DF8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2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25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88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27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26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8C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E1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2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0E5"/>
    <w:rsid w:val="001005C3"/>
    <w:rsid w:val="00235E48"/>
    <w:rsid w:val="0033571E"/>
    <w:rsid w:val="003B2153"/>
    <w:rsid w:val="00444BE2"/>
    <w:rsid w:val="004F16F4"/>
    <w:rsid w:val="005F0B4F"/>
    <w:rsid w:val="00692CA5"/>
    <w:rsid w:val="007954EB"/>
    <w:rsid w:val="007C40E5"/>
    <w:rsid w:val="007D13E9"/>
    <w:rsid w:val="007D2FF8"/>
    <w:rsid w:val="00812D03"/>
    <w:rsid w:val="00833347"/>
    <w:rsid w:val="00834FE3"/>
    <w:rsid w:val="00965943"/>
    <w:rsid w:val="00AD7A72"/>
    <w:rsid w:val="00B274BE"/>
    <w:rsid w:val="00BC00AA"/>
    <w:rsid w:val="00C101B5"/>
    <w:rsid w:val="00C432E1"/>
    <w:rsid w:val="00CB7095"/>
    <w:rsid w:val="00D02E35"/>
    <w:rsid w:val="00D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834FE3"/>
    <w:pPr>
      <w:suppressAutoHyphens/>
      <w:spacing w:line="360" w:lineRule="auto"/>
      <w:jc w:val="both"/>
    </w:pPr>
    <w:rPr>
      <w:rFonts w:ascii="Courier New" w:hAnsi="Courier New" w:cs="Courier New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2023-06-07T05:01:00Z</cp:lastPrinted>
  <dcterms:created xsi:type="dcterms:W3CDTF">2016-12-16T12:43:00Z</dcterms:created>
  <dcterms:modified xsi:type="dcterms:W3CDTF">2023-06-13T08:03:00Z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