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8E4" w:rsidRPr="007D78E4" w:rsidRDefault="00A46526" w:rsidP="007D78E4">
      <w:pPr>
        <w:ind w:right="-143"/>
        <w:jc w:val="center"/>
        <w:rPr>
          <w:rFonts w:eastAsiaTheme="minorEastAsia"/>
          <w:color w:val="000000"/>
          <w:sz w:val="26"/>
          <w:szCs w:val="26"/>
        </w:rPr>
      </w:pPr>
      <w:r w:rsidRPr="007D78E4">
        <w:rPr>
          <w:rFonts w:eastAsiaTheme="minorEastAsia"/>
          <w:noProof/>
          <w:color w:val="000000"/>
        </w:rPr>
        <w:drawing>
          <wp:inline distT="0" distB="0" distL="0" distR="0">
            <wp:extent cx="466725" cy="581025"/>
            <wp:effectExtent l="19050" t="0" r="9525" b="0"/>
            <wp:docPr id="2" name="Рисунок 2" descr="Герб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6783572" name="Picture 2" descr="Герб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0494" w:type="dxa"/>
        <w:jc w:val="center"/>
        <w:tblLayout w:type="fixed"/>
        <w:tblLook w:val="0000"/>
      </w:tblPr>
      <w:tblGrid>
        <w:gridCol w:w="4397"/>
        <w:gridCol w:w="1701"/>
        <w:gridCol w:w="4396"/>
      </w:tblGrid>
      <w:tr w:rsidR="00064702" w:rsidTr="0075636E">
        <w:trPr>
          <w:trHeight w:val="1134"/>
          <w:jc w:val="center"/>
        </w:trPr>
        <w:tc>
          <w:tcPr>
            <w:tcW w:w="4397" w:type="dxa"/>
            <w:vAlign w:val="center"/>
          </w:tcPr>
          <w:p w:rsidR="007D78E4" w:rsidRPr="007D78E4" w:rsidRDefault="00A46526" w:rsidP="007D78E4">
            <w:pPr>
              <w:ind w:left="462" w:right="317"/>
              <w:jc w:val="center"/>
              <w:rPr>
                <w:rFonts w:eastAsiaTheme="minorEastAsia"/>
                <w:bCs/>
              </w:rPr>
            </w:pPr>
            <w:bookmarkStart w:id="0" w:name="_Toc275951405"/>
            <w:bookmarkStart w:id="1" w:name="_Toc168123842"/>
            <w:r w:rsidRPr="007D78E4">
              <w:rPr>
                <w:rFonts w:eastAsiaTheme="minorEastAsia"/>
                <w:bCs/>
              </w:rPr>
              <w:t>Глава</w:t>
            </w:r>
          </w:p>
          <w:p w:rsidR="007D78E4" w:rsidRPr="007D78E4" w:rsidRDefault="00A46526" w:rsidP="007D78E4">
            <w:pPr>
              <w:ind w:left="462" w:right="317"/>
              <w:jc w:val="center"/>
              <w:rPr>
                <w:rFonts w:eastAsiaTheme="minorEastAsia"/>
                <w:bCs/>
              </w:rPr>
            </w:pPr>
            <w:r w:rsidRPr="007D78E4">
              <w:rPr>
                <w:rFonts w:eastAsiaTheme="minorEastAsia"/>
                <w:bCs/>
              </w:rPr>
              <w:t>муниципального образования</w:t>
            </w:r>
          </w:p>
          <w:p w:rsidR="007D78E4" w:rsidRPr="007D78E4" w:rsidRDefault="00A46526" w:rsidP="007D78E4">
            <w:pPr>
              <w:ind w:left="462" w:right="317"/>
              <w:jc w:val="center"/>
              <w:rPr>
                <w:rFonts w:eastAsiaTheme="minorEastAsia"/>
                <w:bCs/>
              </w:rPr>
            </w:pPr>
            <w:r w:rsidRPr="007D78E4">
              <w:rPr>
                <w:rFonts w:eastAsiaTheme="minorEastAsia"/>
                <w:bCs/>
              </w:rPr>
              <w:t xml:space="preserve">«Город Глазов» </w:t>
            </w:r>
          </w:p>
          <w:p w:rsidR="007D78E4" w:rsidRPr="007D78E4" w:rsidRDefault="00D326C5" w:rsidP="007D78E4">
            <w:pPr>
              <w:ind w:left="462"/>
              <w:jc w:val="center"/>
              <w:rPr>
                <w:rFonts w:eastAsiaTheme="minorEastAsia"/>
                <w:bCs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7D78E4" w:rsidRPr="007D78E4" w:rsidRDefault="00D326C5" w:rsidP="007D78E4">
            <w:pPr>
              <w:ind w:left="462"/>
              <w:jc w:val="center"/>
              <w:rPr>
                <w:rFonts w:eastAsiaTheme="minorEastAsia"/>
                <w:color w:val="000000"/>
              </w:rPr>
            </w:pPr>
          </w:p>
        </w:tc>
        <w:tc>
          <w:tcPr>
            <w:tcW w:w="4396" w:type="dxa"/>
            <w:vAlign w:val="center"/>
          </w:tcPr>
          <w:p w:rsidR="007D78E4" w:rsidRPr="007D78E4" w:rsidRDefault="00A46526" w:rsidP="007D78E4">
            <w:pPr>
              <w:ind w:left="462" w:right="460"/>
              <w:jc w:val="center"/>
              <w:rPr>
                <w:rFonts w:eastAsiaTheme="minorEastAsia"/>
                <w:bCs/>
              </w:rPr>
            </w:pPr>
            <w:r w:rsidRPr="007D78E4">
              <w:rPr>
                <w:rFonts w:eastAsiaTheme="minorEastAsia"/>
                <w:bCs/>
              </w:rPr>
              <w:t xml:space="preserve">«Глазкар» </w:t>
            </w:r>
          </w:p>
          <w:p w:rsidR="007D78E4" w:rsidRPr="007D78E4" w:rsidRDefault="00A46526" w:rsidP="007D78E4">
            <w:pPr>
              <w:ind w:left="462" w:right="460"/>
              <w:jc w:val="center"/>
              <w:rPr>
                <w:rFonts w:eastAsiaTheme="minorEastAsia"/>
                <w:bCs/>
              </w:rPr>
            </w:pPr>
            <w:r w:rsidRPr="007D78E4">
              <w:rPr>
                <w:rFonts w:eastAsiaTheme="minorEastAsia"/>
                <w:bCs/>
              </w:rPr>
              <w:t xml:space="preserve">муниципал </w:t>
            </w:r>
            <w:proofErr w:type="spellStart"/>
            <w:r w:rsidRPr="007D78E4">
              <w:rPr>
                <w:rFonts w:eastAsiaTheme="minorEastAsia"/>
                <w:bCs/>
              </w:rPr>
              <w:t>кылдытэтлэн</w:t>
            </w:r>
            <w:proofErr w:type="spellEnd"/>
          </w:p>
          <w:p w:rsidR="007D78E4" w:rsidRPr="007D78E4" w:rsidRDefault="00A46526" w:rsidP="007D78E4">
            <w:pPr>
              <w:ind w:left="462" w:right="460"/>
              <w:jc w:val="center"/>
              <w:rPr>
                <w:rFonts w:eastAsiaTheme="minorEastAsia"/>
                <w:bCs/>
              </w:rPr>
            </w:pPr>
            <w:proofErr w:type="spellStart"/>
            <w:r w:rsidRPr="007D78E4">
              <w:rPr>
                <w:rFonts w:eastAsiaTheme="minorEastAsia"/>
                <w:bCs/>
              </w:rPr>
              <w:t>тöроез</w:t>
            </w:r>
            <w:proofErr w:type="spellEnd"/>
          </w:p>
          <w:p w:rsidR="007D78E4" w:rsidRPr="007D78E4" w:rsidRDefault="00D326C5" w:rsidP="007D78E4">
            <w:pPr>
              <w:ind w:left="462" w:right="460"/>
              <w:jc w:val="center"/>
              <w:rPr>
                <w:rFonts w:eastAsiaTheme="minorEastAsia"/>
                <w:bCs/>
                <w:color w:val="000000"/>
              </w:rPr>
            </w:pPr>
          </w:p>
        </w:tc>
      </w:tr>
    </w:tbl>
    <w:p w:rsidR="007D78E4" w:rsidRPr="007D78E4" w:rsidRDefault="00D326C5" w:rsidP="007D78E4">
      <w:pPr>
        <w:ind w:right="-1"/>
        <w:jc w:val="center"/>
        <w:rPr>
          <w:rFonts w:eastAsiaTheme="minorEastAsia"/>
          <w:b/>
          <w:color w:val="000000"/>
          <w:sz w:val="28"/>
          <w:szCs w:val="28"/>
        </w:rPr>
      </w:pPr>
    </w:p>
    <w:p w:rsidR="007D78E4" w:rsidRPr="007D78E4" w:rsidRDefault="00D326C5" w:rsidP="007D78E4">
      <w:pPr>
        <w:ind w:right="-1"/>
        <w:jc w:val="center"/>
        <w:rPr>
          <w:rFonts w:eastAsiaTheme="minorEastAsia"/>
          <w:b/>
          <w:color w:val="000000"/>
          <w:sz w:val="28"/>
          <w:szCs w:val="28"/>
        </w:rPr>
      </w:pPr>
    </w:p>
    <w:p w:rsidR="007D78E4" w:rsidRPr="007D78E4" w:rsidRDefault="00A46526" w:rsidP="007D78E4">
      <w:pPr>
        <w:ind w:right="-1"/>
        <w:jc w:val="center"/>
        <w:rPr>
          <w:rFonts w:eastAsiaTheme="minorEastAsia"/>
          <w:color w:val="000000"/>
          <w:spacing w:val="34"/>
          <w:sz w:val="32"/>
          <w:szCs w:val="32"/>
        </w:rPr>
      </w:pPr>
      <w:r w:rsidRPr="007D78E4">
        <w:rPr>
          <w:rFonts w:eastAsiaTheme="minorEastAsia"/>
          <w:b/>
          <w:color w:val="000000"/>
          <w:spacing w:val="34"/>
          <w:sz w:val="32"/>
          <w:szCs w:val="32"/>
        </w:rPr>
        <w:t xml:space="preserve">ПОСТАНОВЛЕНИЕ </w:t>
      </w:r>
    </w:p>
    <w:p w:rsidR="007D78E4" w:rsidRPr="007D78E4" w:rsidRDefault="00D326C5" w:rsidP="007D78E4">
      <w:pPr>
        <w:ind w:right="-1"/>
        <w:jc w:val="center"/>
        <w:rPr>
          <w:rFonts w:eastAsiaTheme="minorEastAsia"/>
          <w:color w:val="000000"/>
          <w:spacing w:val="34"/>
          <w:sz w:val="22"/>
          <w:szCs w:val="22"/>
        </w:rPr>
      </w:pPr>
    </w:p>
    <w:p w:rsidR="007D78E4" w:rsidRPr="009429AB" w:rsidRDefault="00A46526" w:rsidP="007D78E4">
      <w:pPr>
        <w:tabs>
          <w:tab w:val="left" w:pos="426"/>
        </w:tabs>
        <w:ind w:right="-1"/>
        <w:rPr>
          <w:rFonts w:eastAsiaTheme="minorEastAsia"/>
          <w:color w:val="000000"/>
          <w:kern w:val="32"/>
          <w:sz w:val="26"/>
          <w:szCs w:val="26"/>
        </w:rPr>
      </w:pPr>
      <w:r w:rsidRPr="009429AB">
        <w:rPr>
          <w:rFonts w:eastAsiaTheme="minorEastAsia"/>
          <w:color w:val="000000"/>
          <w:sz w:val="26"/>
          <w:szCs w:val="26"/>
        </w:rPr>
        <w:t>__</w:t>
      </w:r>
      <w:r w:rsidR="009429AB" w:rsidRPr="009429AB">
        <w:rPr>
          <w:rFonts w:eastAsiaTheme="minorEastAsia"/>
          <w:color w:val="000000"/>
          <w:sz w:val="26"/>
          <w:szCs w:val="26"/>
        </w:rPr>
        <w:t>20.11.2020</w:t>
      </w:r>
      <w:r w:rsidRPr="009429AB">
        <w:rPr>
          <w:rFonts w:eastAsiaTheme="minorEastAsia"/>
          <w:color w:val="000000"/>
          <w:sz w:val="26"/>
          <w:szCs w:val="26"/>
        </w:rPr>
        <w:t xml:space="preserve">___                               </w:t>
      </w:r>
      <w:r w:rsidR="009429AB">
        <w:rPr>
          <w:rFonts w:eastAsiaTheme="minorEastAsia"/>
          <w:color w:val="000000"/>
          <w:sz w:val="26"/>
          <w:szCs w:val="26"/>
        </w:rPr>
        <w:t xml:space="preserve">                   </w:t>
      </w:r>
      <w:r w:rsidRPr="009429AB">
        <w:rPr>
          <w:rFonts w:eastAsiaTheme="minorEastAsia"/>
          <w:color w:val="000000"/>
          <w:sz w:val="26"/>
          <w:szCs w:val="26"/>
        </w:rPr>
        <w:t xml:space="preserve">                                       № _</w:t>
      </w:r>
      <w:r w:rsidR="009429AB" w:rsidRPr="009429AB">
        <w:rPr>
          <w:rFonts w:eastAsiaTheme="minorEastAsia"/>
          <w:color w:val="000000"/>
          <w:sz w:val="26"/>
          <w:szCs w:val="26"/>
        </w:rPr>
        <w:t>2/75</w:t>
      </w:r>
      <w:r w:rsidRPr="009429AB">
        <w:rPr>
          <w:rFonts w:eastAsiaTheme="minorEastAsia"/>
          <w:color w:val="000000"/>
          <w:sz w:val="26"/>
          <w:szCs w:val="26"/>
        </w:rPr>
        <w:t>__</w:t>
      </w:r>
      <w:bookmarkEnd w:id="0"/>
      <w:bookmarkEnd w:id="1"/>
    </w:p>
    <w:p w:rsidR="007D78E4" w:rsidRPr="007D78E4" w:rsidRDefault="00D326C5" w:rsidP="007D78E4">
      <w:pPr>
        <w:ind w:right="-1"/>
        <w:jc w:val="center"/>
        <w:rPr>
          <w:rFonts w:eastAsiaTheme="minorEastAsia"/>
          <w:color w:val="000000"/>
          <w:sz w:val="44"/>
          <w:szCs w:val="28"/>
        </w:rPr>
      </w:pPr>
    </w:p>
    <w:p w:rsidR="007D78E4" w:rsidRPr="007D78E4" w:rsidRDefault="00A46526" w:rsidP="007D78E4">
      <w:pPr>
        <w:ind w:right="-1"/>
        <w:jc w:val="center"/>
        <w:rPr>
          <w:rFonts w:eastAsiaTheme="minorEastAsia"/>
          <w:color w:val="000000"/>
          <w:sz w:val="26"/>
          <w:szCs w:val="26"/>
        </w:rPr>
      </w:pPr>
      <w:r w:rsidRPr="007D78E4">
        <w:rPr>
          <w:rFonts w:eastAsiaTheme="minorEastAsia"/>
          <w:color w:val="000000"/>
          <w:sz w:val="26"/>
          <w:szCs w:val="26"/>
        </w:rPr>
        <w:t>г. Глазов</w:t>
      </w:r>
    </w:p>
    <w:p w:rsidR="00D623C2" w:rsidRPr="000422CE" w:rsidRDefault="00D326C5" w:rsidP="00D623C2">
      <w:pPr>
        <w:jc w:val="center"/>
        <w:rPr>
          <w:rStyle w:val="12"/>
          <w:rFonts w:ascii="Times New Roman" w:hAnsi="Times New Roman" w:cs="Times New Roman"/>
          <w:bCs w:val="0"/>
          <w:i/>
          <w:iCs/>
          <w:sz w:val="25"/>
          <w:szCs w:val="25"/>
        </w:rPr>
      </w:pPr>
    </w:p>
    <w:p w:rsidR="00D623C2" w:rsidRPr="00807E62" w:rsidRDefault="00A46526" w:rsidP="00D623C2">
      <w:pPr>
        <w:jc w:val="center"/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</w:pPr>
      <w:r w:rsidRPr="00807E62">
        <w:rPr>
          <w:rStyle w:val="af2"/>
          <w:b/>
          <w:color w:val="auto"/>
          <w:sz w:val="26"/>
          <w:szCs w:val="26"/>
        </w:rPr>
        <w:t xml:space="preserve">О проведении публичных слушаний по проекту решения </w:t>
      </w:r>
      <w:proofErr w:type="spellStart"/>
      <w:r w:rsidRPr="00807E62">
        <w:rPr>
          <w:rStyle w:val="af2"/>
          <w:b/>
          <w:color w:val="auto"/>
          <w:sz w:val="26"/>
          <w:szCs w:val="26"/>
        </w:rPr>
        <w:t>Глазовской</w:t>
      </w:r>
      <w:proofErr w:type="spellEnd"/>
      <w:r w:rsidRPr="00807E62">
        <w:rPr>
          <w:rStyle w:val="af2"/>
          <w:b/>
          <w:color w:val="auto"/>
          <w:sz w:val="26"/>
          <w:szCs w:val="26"/>
        </w:rPr>
        <w:t xml:space="preserve"> городской Думы «О бюджете города Глазова  на 2021 год и на плановый период 2022 и 2023 годов»</w:t>
      </w:r>
    </w:p>
    <w:p w:rsidR="00AC14C7" w:rsidRPr="000422CE" w:rsidRDefault="00D326C5" w:rsidP="00D623C2">
      <w:pPr>
        <w:jc w:val="center"/>
        <w:rPr>
          <w:rStyle w:val="12"/>
          <w:rFonts w:ascii="Times New Roman" w:hAnsi="Times New Roman" w:cs="Times New Roman"/>
          <w:bCs w:val="0"/>
          <w:iCs/>
          <w:sz w:val="25"/>
          <w:szCs w:val="25"/>
        </w:rPr>
      </w:pPr>
    </w:p>
    <w:p w:rsidR="00E91526" w:rsidRPr="00F52747" w:rsidRDefault="00E91526" w:rsidP="00E91526">
      <w:pPr>
        <w:spacing w:line="360" w:lineRule="auto"/>
        <w:ind w:firstLine="709"/>
        <w:jc w:val="both"/>
        <w:rPr>
          <w:rStyle w:val="12"/>
          <w:rFonts w:ascii="Times New Roman" w:hAnsi="Times New Roman" w:cs="Times New Roman"/>
          <w:bCs w:val="0"/>
          <w:iCs/>
          <w:sz w:val="26"/>
          <w:szCs w:val="26"/>
        </w:rPr>
      </w:pPr>
      <w:r w:rsidRPr="00F52747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В соответствии с Положением </w:t>
      </w:r>
      <w:r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«</w:t>
      </w:r>
      <w:r w:rsidRPr="00F52747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О бюджетном процессе в муниципальном образовании «Город Глазов», утвержденным решением </w:t>
      </w:r>
      <w:proofErr w:type="spellStart"/>
      <w:r w:rsidRPr="00F52747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Глазовской</w:t>
      </w:r>
      <w:proofErr w:type="spellEnd"/>
      <w:r w:rsidRPr="00F52747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городской Думы от 30.03.2016 № 99, Положением о порядке организации и проведения</w:t>
      </w:r>
      <w:r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публичных слушаний на территории  муниципального образования «Город Глазов», утвержденным решением Городской Думы города Глазова от 02.06.2005 № 447, руководствуясь Уставом муниципального образования «Город Глазов</w:t>
      </w:r>
      <w:r w:rsidRPr="004F06E3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, </w:t>
      </w:r>
    </w:p>
    <w:p w:rsidR="00E91526" w:rsidRPr="00D03364" w:rsidRDefault="00E91526" w:rsidP="00E91526">
      <w:pPr>
        <w:spacing w:line="360" w:lineRule="auto"/>
        <w:ind w:firstLine="708"/>
        <w:jc w:val="both"/>
        <w:rPr>
          <w:rStyle w:val="12"/>
          <w:rFonts w:ascii="Times New Roman" w:hAnsi="Times New Roman" w:cs="Times New Roman"/>
          <w:b w:val="0"/>
          <w:bCs w:val="0"/>
          <w:iCs/>
          <w:sz w:val="16"/>
          <w:szCs w:val="16"/>
        </w:rPr>
      </w:pPr>
    </w:p>
    <w:p w:rsidR="00E91526" w:rsidRPr="004F06E3" w:rsidRDefault="00E91526" w:rsidP="00E91526">
      <w:pPr>
        <w:spacing w:line="360" w:lineRule="auto"/>
        <w:jc w:val="both"/>
        <w:rPr>
          <w:rStyle w:val="12"/>
          <w:rFonts w:ascii="Times New Roman" w:hAnsi="Times New Roman" w:cs="Times New Roman"/>
          <w:bCs w:val="0"/>
          <w:iCs/>
          <w:sz w:val="26"/>
          <w:szCs w:val="26"/>
        </w:rPr>
      </w:pPr>
      <w:proofErr w:type="gramStart"/>
      <w:r w:rsidRPr="004F06E3">
        <w:rPr>
          <w:rStyle w:val="12"/>
          <w:rFonts w:ascii="Times New Roman" w:hAnsi="Times New Roman" w:cs="Times New Roman"/>
          <w:bCs w:val="0"/>
          <w:iCs/>
          <w:sz w:val="26"/>
          <w:szCs w:val="26"/>
        </w:rPr>
        <w:t>П</w:t>
      </w:r>
      <w:proofErr w:type="gramEnd"/>
      <w:r w:rsidRPr="004F06E3">
        <w:rPr>
          <w:rStyle w:val="12"/>
          <w:rFonts w:ascii="Times New Roman" w:hAnsi="Times New Roman" w:cs="Times New Roman"/>
          <w:bCs w:val="0"/>
          <w:iCs/>
          <w:sz w:val="26"/>
          <w:szCs w:val="26"/>
        </w:rPr>
        <w:t xml:space="preserve"> О С Т А Н О В Л Я Ю:</w:t>
      </w:r>
    </w:p>
    <w:p w:rsidR="00E91526" w:rsidRPr="00D03364" w:rsidRDefault="00E91526" w:rsidP="00E91526">
      <w:pPr>
        <w:spacing w:line="360" w:lineRule="auto"/>
        <w:ind w:firstLine="708"/>
        <w:jc w:val="both"/>
        <w:rPr>
          <w:rStyle w:val="12"/>
          <w:rFonts w:ascii="Times New Roman" w:hAnsi="Times New Roman" w:cs="Times New Roman"/>
          <w:bCs w:val="0"/>
          <w:iCs/>
          <w:sz w:val="16"/>
          <w:szCs w:val="16"/>
        </w:rPr>
      </w:pPr>
    </w:p>
    <w:p w:rsidR="00E91526" w:rsidRPr="00D11DB6" w:rsidRDefault="00E91526" w:rsidP="00E91526">
      <w:pPr>
        <w:spacing w:line="360" w:lineRule="auto"/>
        <w:ind w:firstLine="708"/>
        <w:jc w:val="both"/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</w:pPr>
      <w:r w:rsidRPr="00D11DB6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1. Публичные слушания по проекту решения </w:t>
      </w:r>
      <w:proofErr w:type="spellStart"/>
      <w:r w:rsidRPr="00D11DB6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Глазовской</w:t>
      </w:r>
      <w:proofErr w:type="spellEnd"/>
      <w:r w:rsidRPr="00D11DB6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городской Думы «О бюджете города Глазова  на 20</w:t>
      </w:r>
      <w:r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21 </w:t>
      </w:r>
      <w:r w:rsidRPr="00D11DB6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год и на плановый период 20</w:t>
      </w:r>
      <w:r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22 и 2023</w:t>
      </w:r>
      <w:r w:rsidRPr="00D11DB6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годов» провести </w:t>
      </w:r>
      <w:r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0</w:t>
      </w:r>
      <w:r w:rsidR="00C11CB1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8</w:t>
      </w:r>
      <w:r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декабря</w:t>
      </w:r>
      <w:r w:rsidRPr="00E33966">
        <w:rPr>
          <w:rStyle w:val="12"/>
          <w:rFonts w:ascii="Times New Roman" w:hAnsi="Times New Roman" w:cs="Times New Roman"/>
          <w:bCs w:val="0"/>
          <w:iCs/>
          <w:sz w:val="26"/>
          <w:szCs w:val="26"/>
        </w:rPr>
        <w:t xml:space="preserve"> </w:t>
      </w:r>
      <w:r w:rsidRPr="00E33966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20</w:t>
      </w:r>
      <w:r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20</w:t>
      </w:r>
      <w:r w:rsidRPr="00E33966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года </w:t>
      </w:r>
      <w:r w:rsidRPr="00797505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в 18.00 часов</w:t>
      </w:r>
      <w:r w:rsidRPr="00D11DB6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в помещении, расположенном по адресу: Удмуртская Республика, город Глазов, ул. Динамо, д. 6, </w:t>
      </w:r>
      <w:r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конференц-зал Администрации города Глазова</w:t>
      </w:r>
      <w:r w:rsidRPr="00D11DB6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(</w:t>
      </w:r>
      <w:proofErr w:type="spellStart"/>
      <w:r w:rsidRPr="00D11DB6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каб</w:t>
      </w:r>
      <w:proofErr w:type="spellEnd"/>
      <w:r w:rsidRPr="00D11DB6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. </w:t>
      </w:r>
      <w:r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224</w:t>
      </w:r>
      <w:r w:rsidRPr="00D11DB6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).</w:t>
      </w:r>
    </w:p>
    <w:p w:rsidR="00E91526" w:rsidRDefault="00E91526" w:rsidP="00E91526">
      <w:pPr>
        <w:spacing w:line="360" w:lineRule="auto"/>
        <w:ind w:firstLine="708"/>
        <w:jc w:val="both"/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</w:pPr>
      <w:r w:rsidRPr="00D11DB6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1.1. Организацию и проведение публичных слушаний по проекту решения </w:t>
      </w:r>
      <w:proofErr w:type="spellStart"/>
      <w:r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Глазовской</w:t>
      </w:r>
      <w:proofErr w:type="spellEnd"/>
      <w:r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городской Думы «О бюджете города Глазова</w:t>
      </w:r>
      <w:r w:rsidRPr="00D11DB6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на 20</w:t>
      </w:r>
      <w:r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21</w:t>
      </w:r>
      <w:r w:rsidRPr="00D11DB6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год и на плановый период 20</w:t>
      </w:r>
      <w:r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22</w:t>
      </w:r>
      <w:r w:rsidRPr="00D11DB6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и 20</w:t>
      </w:r>
      <w:r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23</w:t>
      </w:r>
      <w:r w:rsidRPr="00D11DB6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годов»</w:t>
      </w:r>
      <w:r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возложить на Управление финансов Администрации города Глазова.</w:t>
      </w:r>
    </w:p>
    <w:p w:rsidR="00E91526" w:rsidRPr="00E33966" w:rsidRDefault="00E91526" w:rsidP="00E91526">
      <w:pPr>
        <w:spacing w:line="360" w:lineRule="auto"/>
        <w:ind w:firstLine="708"/>
        <w:jc w:val="both"/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</w:pPr>
      <w:r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1.2. Письменные замечания и предложения в проект решения </w:t>
      </w:r>
      <w:proofErr w:type="spellStart"/>
      <w:r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Глазовской</w:t>
      </w:r>
      <w:proofErr w:type="spellEnd"/>
      <w:r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городской Думы </w:t>
      </w:r>
      <w:r w:rsidRPr="00D11DB6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«О бюджете города Глазова  на 20</w:t>
      </w:r>
      <w:r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21</w:t>
      </w:r>
      <w:r w:rsidRPr="00D11DB6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год и на плановый период 20</w:t>
      </w:r>
      <w:r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22</w:t>
      </w:r>
      <w:r w:rsidRPr="00D11DB6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и 20</w:t>
      </w:r>
      <w:r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23</w:t>
      </w:r>
      <w:r w:rsidRPr="00D11DB6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годов»</w:t>
      </w:r>
      <w:r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направлять в Управление финансов Администрации города </w:t>
      </w:r>
      <w:r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lastRenderedPageBreak/>
        <w:t xml:space="preserve">Глазова по адресу: Удмуртская Республика, город Глазов, ул. Динамо, д. 6, </w:t>
      </w:r>
      <w:proofErr w:type="spellStart"/>
      <w:r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каб</w:t>
      </w:r>
      <w:proofErr w:type="spellEnd"/>
      <w:r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. 215 или по электронной почте </w:t>
      </w:r>
      <w:hyperlink r:id="rId8" w:history="1">
        <w:r w:rsidRPr="00D17F9E">
          <w:rPr>
            <w:rStyle w:val="a8"/>
            <w:iCs/>
            <w:kern w:val="32"/>
            <w:sz w:val="26"/>
            <w:szCs w:val="26"/>
            <w:lang w:val="en-US"/>
          </w:rPr>
          <w:t>gor</w:t>
        </w:r>
        <w:r>
          <w:rPr>
            <w:rStyle w:val="a8"/>
            <w:iCs/>
            <w:kern w:val="32"/>
            <w:sz w:val="26"/>
            <w:szCs w:val="26"/>
            <w:lang w:val="en-US"/>
          </w:rPr>
          <w:t>f</w:t>
        </w:r>
        <w:r w:rsidRPr="00D17F9E">
          <w:rPr>
            <w:rStyle w:val="a8"/>
            <w:iCs/>
            <w:kern w:val="32"/>
            <w:sz w:val="26"/>
            <w:szCs w:val="26"/>
            <w:lang w:val="en-US"/>
          </w:rPr>
          <w:t>o</w:t>
        </w:r>
        <w:r w:rsidRPr="00D11DB6">
          <w:rPr>
            <w:rStyle w:val="a8"/>
            <w:iCs/>
            <w:kern w:val="32"/>
            <w:sz w:val="26"/>
            <w:szCs w:val="26"/>
          </w:rPr>
          <w:t>-</w:t>
        </w:r>
        <w:r w:rsidRPr="00D17F9E">
          <w:rPr>
            <w:rStyle w:val="a8"/>
            <w:iCs/>
            <w:kern w:val="32"/>
            <w:sz w:val="26"/>
            <w:szCs w:val="26"/>
            <w:lang w:val="en-US"/>
          </w:rPr>
          <w:t>glazov</w:t>
        </w:r>
        <w:r w:rsidRPr="00D11DB6">
          <w:rPr>
            <w:rStyle w:val="a8"/>
            <w:iCs/>
            <w:kern w:val="32"/>
            <w:sz w:val="26"/>
            <w:szCs w:val="26"/>
          </w:rPr>
          <w:t>@</w:t>
        </w:r>
        <w:r w:rsidRPr="00D17F9E">
          <w:rPr>
            <w:rStyle w:val="a8"/>
            <w:iCs/>
            <w:kern w:val="32"/>
            <w:sz w:val="26"/>
            <w:szCs w:val="26"/>
            <w:lang w:val="en-US"/>
          </w:rPr>
          <w:t>yandex</w:t>
        </w:r>
        <w:r w:rsidRPr="00D11DB6">
          <w:rPr>
            <w:rStyle w:val="a8"/>
            <w:iCs/>
            <w:kern w:val="32"/>
            <w:sz w:val="26"/>
            <w:szCs w:val="26"/>
          </w:rPr>
          <w:t>.</w:t>
        </w:r>
        <w:r w:rsidRPr="00D17F9E">
          <w:rPr>
            <w:rStyle w:val="a8"/>
            <w:iCs/>
            <w:kern w:val="32"/>
            <w:sz w:val="26"/>
            <w:szCs w:val="26"/>
            <w:lang w:val="en-US"/>
          </w:rPr>
          <w:t>ru</w:t>
        </w:r>
      </w:hyperlink>
      <w:r w:rsidRPr="00D11DB6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</w:t>
      </w:r>
      <w:r w:rsidRPr="00797505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в срок до </w:t>
      </w:r>
      <w:r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0</w:t>
      </w:r>
      <w:r w:rsidR="0080132F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8</w:t>
      </w:r>
      <w:bookmarkStart w:id="2" w:name="_GoBack"/>
      <w:bookmarkEnd w:id="2"/>
      <w:r w:rsidRPr="00797505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декабря</w:t>
      </w:r>
      <w:r w:rsidRPr="00E33966">
        <w:rPr>
          <w:rStyle w:val="12"/>
          <w:rFonts w:ascii="Times New Roman" w:hAnsi="Times New Roman" w:cs="Times New Roman"/>
          <w:bCs w:val="0"/>
          <w:iCs/>
          <w:sz w:val="26"/>
          <w:szCs w:val="26"/>
        </w:rPr>
        <w:t xml:space="preserve"> </w:t>
      </w:r>
      <w:r w:rsidRPr="00E33966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20</w:t>
      </w:r>
      <w:r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20</w:t>
      </w:r>
      <w:r w:rsidRPr="00E33966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года.</w:t>
      </w:r>
    </w:p>
    <w:p w:rsidR="00E91526" w:rsidRPr="00797505" w:rsidRDefault="00E91526" w:rsidP="00E91526">
      <w:pPr>
        <w:spacing w:line="360" w:lineRule="auto"/>
        <w:ind w:firstLine="708"/>
        <w:jc w:val="both"/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</w:pPr>
      <w:r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2. Опубликовать настоящее постановление и проект решения </w:t>
      </w:r>
      <w:proofErr w:type="spellStart"/>
      <w:r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Глазовской</w:t>
      </w:r>
      <w:proofErr w:type="spellEnd"/>
      <w:r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городской Думы </w:t>
      </w:r>
      <w:r w:rsidRPr="00D11DB6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«О бюджете города Глазова на 20</w:t>
      </w:r>
      <w:r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21</w:t>
      </w:r>
      <w:r w:rsidRPr="00D11DB6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год и на плановый период 20</w:t>
      </w:r>
      <w:r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22</w:t>
      </w:r>
      <w:r w:rsidRPr="00D11DB6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и 20</w:t>
      </w:r>
      <w:r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23</w:t>
      </w:r>
      <w:r w:rsidRPr="00D11DB6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годов»</w:t>
      </w:r>
      <w:r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в официальных средствах массовой информации не позднее </w:t>
      </w:r>
      <w:r w:rsidRPr="00032B29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23 ноября </w:t>
      </w:r>
      <w:r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2020</w:t>
      </w:r>
      <w:r w:rsidRPr="00797505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года.</w:t>
      </w:r>
    </w:p>
    <w:p w:rsidR="00E91526" w:rsidRPr="00D11DB6" w:rsidRDefault="00E91526" w:rsidP="00E91526">
      <w:pPr>
        <w:spacing w:line="360" w:lineRule="auto"/>
        <w:ind w:firstLine="708"/>
        <w:jc w:val="both"/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</w:pPr>
      <w:r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3. </w:t>
      </w:r>
      <w:proofErr w:type="gramStart"/>
      <w:r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Контроль за</w:t>
      </w:r>
      <w:proofErr w:type="gramEnd"/>
      <w:r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исполнением настоящего постановления возложить на заместителя Главы Администрации города Глазова по финансам, бюджетному планированию и учету Л.М. Хайруллину.</w:t>
      </w:r>
    </w:p>
    <w:p w:rsidR="00AC14C7" w:rsidRDefault="00D326C5" w:rsidP="00D623C2">
      <w:pPr>
        <w:jc w:val="center"/>
        <w:rPr>
          <w:rStyle w:val="12"/>
          <w:rFonts w:ascii="Times New Roman" w:hAnsi="Times New Roman" w:cs="Times New Roman"/>
          <w:bCs w:val="0"/>
          <w:iCs/>
          <w:sz w:val="25"/>
          <w:szCs w:val="25"/>
        </w:rPr>
      </w:pPr>
    </w:p>
    <w:p w:rsidR="00AC14C7" w:rsidRDefault="00D326C5" w:rsidP="00AC14C7">
      <w:pPr>
        <w:rPr>
          <w:rStyle w:val="12"/>
          <w:rFonts w:ascii="Times New Roman" w:hAnsi="Times New Roman" w:cs="Times New Roman"/>
          <w:b w:val="0"/>
          <w:bCs w:val="0"/>
          <w:iCs/>
          <w:sz w:val="24"/>
          <w:szCs w:val="24"/>
        </w:rPr>
      </w:pPr>
    </w:p>
    <w:p w:rsidR="00807E62" w:rsidRDefault="00807E62" w:rsidP="00AC14C7">
      <w:pPr>
        <w:rPr>
          <w:rStyle w:val="12"/>
          <w:rFonts w:ascii="Times New Roman" w:hAnsi="Times New Roman" w:cs="Times New Roman"/>
          <w:b w:val="0"/>
          <w:bCs w:val="0"/>
          <w:iCs/>
          <w:sz w:val="24"/>
          <w:szCs w:val="24"/>
        </w:rPr>
      </w:pPr>
    </w:p>
    <w:p w:rsidR="00807E62" w:rsidRPr="000422CE" w:rsidRDefault="00807E62" w:rsidP="00AC14C7">
      <w:pPr>
        <w:rPr>
          <w:rStyle w:val="12"/>
          <w:rFonts w:ascii="Times New Roman" w:hAnsi="Times New Roman" w:cs="Times New Roman"/>
          <w:b w:val="0"/>
          <w:bCs w:val="0"/>
          <w:iCs/>
          <w:sz w:val="24"/>
          <w:szCs w:val="24"/>
        </w:rPr>
      </w:pPr>
    </w:p>
    <w:p w:rsidR="00807E62" w:rsidRDefault="00A46526" w:rsidP="009429AB">
      <w:pPr>
        <w:rPr>
          <w:rStyle w:val="12"/>
          <w:rFonts w:ascii="Times New Roman" w:hAnsi="Times New Roman" w:cs="Times New Roman"/>
          <w:bCs w:val="0"/>
          <w:i/>
          <w:iCs/>
          <w:sz w:val="25"/>
          <w:szCs w:val="25"/>
        </w:rPr>
      </w:pPr>
      <w:r w:rsidRPr="007D78E4">
        <w:rPr>
          <w:rStyle w:val="af2"/>
          <w:color w:val="auto"/>
          <w:sz w:val="26"/>
          <w:szCs w:val="26"/>
        </w:rPr>
        <w:t>Глава города Глазова</w:t>
      </w:r>
      <w:r w:rsidRPr="007D78E4">
        <w:rPr>
          <w:rStyle w:val="12"/>
          <w:rFonts w:ascii="Times New Roman" w:hAnsi="Times New Roman" w:cs="Times New Roman"/>
          <w:bCs w:val="0"/>
          <w:iCs/>
          <w:sz w:val="26"/>
          <w:szCs w:val="26"/>
        </w:rPr>
        <w:tab/>
      </w:r>
      <w:r w:rsidRPr="007D78E4">
        <w:rPr>
          <w:rStyle w:val="12"/>
          <w:rFonts w:ascii="Times New Roman" w:hAnsi="Times New Roman" w:cs="Times New Roman"/>
          <w:bCs w:val="0"/>
          <w:iCs/>
          <w:sz w:val="26"/>
          <w:szCs w:val="26"/>
        </w:rPr>
        <w:tab/>
      </w:r>
      <w:r w:rsidRPr="007D78E4">
        <w:rPr>
          <w:rStyle w:val="12"/>
          <w:rFonts w:ascii="Times New Roman" w:hAnsi="Times New Roman" w:cs="Times New Roman"/>
          <w:bCs w:val="0"/>
          <w:iCs/>
          <w:sz w:val="26"/>
          <w:szCs w:val="26"/>
        </w:rPr>
        <w:tab/>
      </w:r>
      <w:r w:rsidRPr="007D78E4">
        <w:rPr>
          <w:rStyle w:val="12"/>
          <w:rFonts w:ascii="Times New Roman" w:hAnsi="Times New Roman" w:cs="Times New Roman"/>
          <w:bCs w:val="0"/>
          <w:iCs/>
          <w:sz w:val="26"/>
          <w:szCs w:val="26"/>
        </w:rPr>
        <w:tab/>
      </w:r>
      <w:r w:rsidRPr="007D78E4">
        <w:rPr>
          <w:rStyle w:val="12"/>
          <w:rFonts w:ascii="Times New Roman" w:hAnsi="Times New Roman" w:cs="Times New Roman"/>
          <w:bCs w:val="0"/>
          <w:iCs/>
          <w:sz w:val="26"/>
          <w:szCs w:val="26"/>
        </w:rPr>
        <w:tab/>
      </w:r>
      <w:r w:rsidRPr="007D78E4">
        <w:rPr>
          <w:rStyle w:val="12"/>
          <w:rFonts w:ascii="Times New Roman" w:hAnsi="Times New Roman" w:cs="Times New Roman"/>
          <w:bCs w:val="0"/>
          <w:iCs/>
          <w:sz w:val="26"/>
          <w:szCs w:val="26"/>
        </w:rPr>
        <w:tab/>
      </w:r>
      <w:r w:rsidRPr="007D78E4">
        <w:rPr>
          <w:rStyle w:val="af2"/>
          <w:color w:val="auto"/>
          <w:sz w:val="26"/>
          <w:szCs w:val="26"/>
        </w:rPr>
        <w:t xml:space="preserve">С.Н. </w:t>
      </w:r>
      <w:proofErr w:type="gramStart"/>
      <w:r w:rsidRPr="007D78E4">
        <w:rPr>
          <w:rStyle w:val="af2"/>
          <w:color w:val="auto"/>
          <w:sz w:val="26"/>
          <w:szCs w:val="26"/>
        </w:rPr>
        <w:t>Коновалов</w:t>
      </w:r>
      <w:proofErr w:type="gramEnd"/>
      <w:r w:rsidRPr="000422CE">
        <w:rPr>
          <w:rStyle w:val="12"/>
          <w:rFonts w:ascii="Times New Roman" w:hAnsi="Times New Roman" w:cs="Times New Roman"/>
          <w:bCs w:val="0"/>
          <w:i/>
          <w:iCs/>
          <w:sz w:val="25"/>
          <w:szCs w:val="25"/>
        </w:rPr>
        <w:br w:type="page"/>
      </w:r>
    </w:p>
    <w:sectPr w:rsidR="00807E62" w:rsidSect="00AB7C8F">
      <w:headerReference w:type="even" r:id="rId9"/>
      <w:headerReference w:type="default" r:id="rId10"/>
      <w:pgSz w:w="11906" w:h="16838"/>
      <w:pgMar w:top="567" w:right="849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26C5" w:rsidRDefault="00D326C5">
      <w:r>
        <w:separator/>
      </w:r>
    </w:p>
  </w:endnote>
  <w:endnote w:type="continuationSeparator" w:id="0">
    <w:p w:rsidR="00D326C5" w:rsidRDefault="00D326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26C5" w:rsidRDefault="00D326C5">
      <w:r>
        <w:separator/>
      </w:r>
    </w:p>
  </w:footnote>
  <w:footnote w:type="continuationSeparator" w:id="0">
    <w:p w:rsidR="00D326C5" w:rsidRDefault="00D326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FCB" w:rsidRDefault="006273F2" w:rsidP="00B6626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46526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52FCB" w:rsidRDefault="00D326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FCB" w:rsidRDefault="006273F2" w:rsidP="00B6626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46526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429AB">
      <w:rPr>
        <w:rStyle w:val="a4"/>
        <w:noProof/>
      </w:rPr>
      <w:t>2</w:t>
    </w:r>
    <w:r>
      <w:rPr>
        <w:rStyle w:val="a4"/>
      </w:rPr>
      <w:fldChar w:fldCharType="end"/>
    </w:r>
  </w:p>
  <w:p w:rsidR="00352FCB" w:rsidRDefault="00D326C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7E71"/>
    <w:multiLevelType w:val="hybridMultilevel"/>
    <w:tmpl w:val="041025CE"/>
    <w:lvl w:ilvl="0" w:tplc="137CFD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90CE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4AC32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54D03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1C502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EDC2C5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2224A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61F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D2A68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3A0700"/>
    <w:multiLevelType w:val="hybridMultilevel"/>
    <w:tmpl w:val="745A0F10"/>
    <w:lvl w:ilvl="0" w:tplc="9DCAD6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DD6877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9C8F94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2403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6266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B82F9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9208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9C6AC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BAED0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F517A7"/>
    <w:multiLevelType w:val="hybridMultilevel"/>
    <w:tmpl w:val="38462F86"/>
    <w:lvl w:ilvl="0" w:tplc="D97E45E6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1FA2138C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3AAC4C80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4390455E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74205AE0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9C38A71C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81864F7E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262ECCA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B8841E20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03E63A75"/>
    <w:multiLevelType w:val="hybridMultilevel"/>
    <w:tmpl w:val="BB321F58"/>
    <w:lvl w:ilvl="0" w:tplc="A716870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AFC6EFE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FBED1D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FE8913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8F5E6D9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9DA0B2D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742C29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47002A3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BD4A4E3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7685BA8"/>
    <w:multiLevelType w:val="hybridMultilevel"/>
    <w:tmpl w:val="C32057C6"/>
    <w:lvl w:ilvl="0" w:tplc="A1720DB8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8A229B92" w:tentative="1">
      <w:start w:val="1"/>
      <w:numFmt w:val="lowerLetter"/>
      <w:lvlText w:val="%2."/>
      <w:lvlJc w:val="left"/>
      <w:pPr>
        <w:ind w:left="1440" w:hanging="360"/>
      </w:pPr>
    </w:lvl>
    <w:lvl w:ilvl="2" w:tplc="D370FCEE" w:tentative="1">
      <w:start w:val="1"/>
      <w:numFmt w:val="lowerRoman"/>
      <w:lvlText w:val="%3."/>
      <w:lvlJc w:val="right"/>
      <w:pPr>
        <w:ind w:left="2160" w:hanging="180"/>
      </w:pPr>
    </w:lvl>
    <w:lvl w:ilvl="3" w:tplc="D45C523E" w:tentative="1">
      <w:start w:val="1"/>
      <w:numFmt w:val="decimal"/>
      <w:lvlText w:val="%4."/>
      <w:lvlJc w:val="left"/>
      <w:pPr>
        <w:ind w:left="2880" w:hanging="360"/>
      </w:pPr>
    </w:lvl>
    <w:lvl w:ilvl="4" w:tplc="68D64D8E" w:tentative="1">
      <w:start w:val="1"/>
      <w:numFmt w:val="lowerLetter"/>
      <w:lvlText w:val="%5."/>
      <w:lvlJc w:val="left"/>
      <w:pPr>
        <w:ind w:left="3600" w:hanging="360"/>
      </w:pPr>
    </w:lvl>
    <w:lvl w:ilvl="5" w:tplc="97588D1C" w:tentative="1">
      <w:start w:val="1"/>
      <w:numFmt w:val="lowerRoman"/>
      <w:lvlText w:val="%6."/>
      <w:lvlJc w:val="right"/>
      <w:pPr>
        <w:ind w:left="4320" w:hanging="180"/>
      </w:pPr>
    </w:lvl>
    <w:lvl w:ilvl="6" w:tplc="D098D51C" w:tentative="1">
      <w:start w:val="1"/>
      <w:numFmt w:val="decimal"/>
      <w:lvlText w:val="%7."/>
      <w:lvlJc w:val="left"/>
      <w:pPr>
        <w:ind w:left="5040" w:hanging="360"/>
      </w:pPr>
    </w:lvl>
    <w:lvl w:ilvl="7" w:tplc="5100D416" w:tentative="1">
      <w:start w:val="1"/>
      <w:numFmt w:val="lowerLetter"/>
      <w:lvlText w:val="%8."/>
      <w:lvlJc w:val="left"/>
      <w:pPr>
        <w:ind w:left="5760" w:hanging="360"/>
      </w:pPr>
    </w:lvl>
    <w:lvl w:ilvl="8" w:tplc="06264E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DB0C19"/>
    <w:multiLevelType w:val="hybridMultilevel"/>
    <w:tmpl w:val="779E6C22"/>
    <w:lvl w:ilvl="0" w:tplc="30C67A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2E83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7A82C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A6417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B0E55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EE08B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338AD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DC16D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30429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8194A99"/>
    <w:multiLevelType w:val="hybridMultilevel"/>
    <w:tmpl w:val="ABB6EA88"/>
    <w:lvl w:ilvl="0" w:tplc="B2D4E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B0C4E0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72919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11254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02931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A4AC25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1E091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408E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160F12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BA27C14"/>
    <w:multiLevelType w:val="hybridMultilevel"/>
    <w:tmpl w:val="B3E02BBE"/>
    <w:lvl w:ilvl="0" w:tplc="AB043C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20C4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76FD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3847E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6EAE0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2AFB0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98E73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368B8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6F608B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3B543EF"/>
    <w:multiLevelType w:val="multilevel"/>
    <w:tmpl w:val="2D9C38D4"/>
    <w:lvl w:ilvl="0">
      <w:start w:val="1"/>
      <w:numFmt w:val="decimal"/>
      <w:lvlText w:val="%1."/>
      <w:lvlJc w:val="left"/>
      <w:pPr>
        <w:tabs>
          <w:tab w:val="num" w:pos="1545"/>
        </w:tabs>
        <w:ind w:left="1545" w:hanging="1005"/>
      </w:pPr>
    </w:lvl>
    <w:lvl w:ilvl="1">
      <w:start w:val="1"/>
      <w:numFmt w:val="decimal"/>
      <w:lvlText w:val="%2."/>
      <w:lvlJc w:val="left"/>
      <w:pPr>
        <w:tabs>
          <w:tab w:val="num" w:pos="1272"/>
        </w:tabs>
        <w:ind w:left="1272" w:hanging="360"/>
      </w:pPr>
    </w:lvl>
    <w:lvl w:ilvl="2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</w:lvl>
    <w:lvl w:ilvl="3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</w:lvl>
    <w:lvl w:ilvl="4">
      <w:start w:val="1"/>
      <w:numFmt w:val="decimal"/>
      <w:lvlText w:val="%5."/>
      <w:lvlJc w:val="left"/>
      <w:pPr>
        <w:tabs>
          <w:tab w:val="num" w:pos="3432"/>
        </w:tabs>
        <w:ind w:left="3432" w:hanging="360"/>
      </w:pPr>
    </w:lvl>
    <w:lvl w:ilvl="5">
      <w:start w:val="1"/>
      <w:numFmt w:val="decimal"/>
      <w:lvlText w:val="%6."/>
      <w:lvlJc w:val="left"/>
      <w:pPr>
        <w:tabs>
          <w:tab w:val="num" w:pos="4152"/>
        </w:tabs>
        <w:ind w:left="4152" w:hanging="360"/>
      </w:pPr>
    </w:lvl>
    <w:lvl w:ilvl="6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</w:lvl>
    <w:lvl w:ilvl="7">
      <w:start w:val="1"/>
      <w:numFmt w:val="decimal"/>
      <w:lvlText w:val="%8."/>
      <w:lvlJc w:val="left"/>
      <w:pPr>
        <w:tabs>
          <w:tab w:val="num" w:pos="5592"/>
        </w:tabs>
        <w:ind w:left="5592" w:hanging="360"/>
      </w:pPr>
    </w:lvl>
    <w:lvl w:ilvl="8">
      <w:start w:val="1"/>
      <w:numFmt w:val="decimal"/>
      <w:lvlText w:val="%9."/>
      <w:lvlJc w:val="left"/>
      <w:pPr>
        <w:tabs>
          <w:tab w:val="num" w:pos="6312"/>
        </w:tabs>
        <w:ind w:left="6312" w:hanging="360"/>
      </w:pPr>
    </w:lvl>
  </w:abstractNum>
  <w:abstractNum w:abstractNumId="9">
    <w:nsid w:val="15AD50BC"/>
    <w:multiLevelType w:val="hybridMultilevel"/>
    <w:tmpl w:val="B6789A6A"/>
    <w:lvl w:ilvl="0" w:tplc="ECFAC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AAE5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FE635D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8DAE1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3A1C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7C18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BC6B9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F6CE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1FAF05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9559CC"/>
    <w:multiLevelType w:val="hybridMultilevel"/>
    <w:tmpl w:val="C980F23C"/>
    <w:lvl w:ilvl="0" w:tplc="D94CF46C">
      <w:start w:val="1"/>
      <w:numFmt w:val="decimal"/>
      <w:lvlText w:val="%1."/>
      <w:lvlJc w:val="left"/>
      <w:pPr>
        <w:tabs>
          <w:tab w:val="num" w:pos="1350"/>
        </w:tabs>
        <w:ind w:left="1350" w:hanging="645"/>
      </w:pPr>
    </w:lvl>
    <w:lvl w:ilvl="1" w:tplc="563ED9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D0842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5CC0C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14D8B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50219A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345E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5EF9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928FB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3937C0B"/>
    <w:multiLevelType w:val="hybridMultilevel"/>
    <w:tmpl w:val="E2E4C710"/>
    <w:lvl w:ilvl="0" w:tplc="55F61494"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eastAsia="Times New Roman" w:hAnsi="Times New Roman" w:cs="Times New Roman" w:hint="default"/>
        <w:sz w:val="24"/>
      </w:rPr>
    </w:lvl>
    <w:lvl w:ilvl="1" w:tplc="C8CE32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01C758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A945E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48DE4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C6745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A0B1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E687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8039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52B1295"/>
    <w:multiLevelType w:val="hybridMultilevel"/>
    <w:tmpl w:val="0B202B22"/>
    <w:lvl w:ilvl="0" w:tplc="F48088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09AC97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A60C5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2F0E3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FEB2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60DD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7CB2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BC3B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89C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E007AF"/>
    <w:multiLevelType w:val="hybridMultilevel"/>
    <w:tmpl w:val="F37C904C"/>
    <w:lvl w:ilvl="0" w:tplc="CB6C9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AA625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AF0BA9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5FA05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B4BA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1826C8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3621D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E2C73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BF065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3CB3F86"/>
    <w:multiLevelType w:val="hybridMultilevel"/>
    <w:tmpl w:val="878CADF4"/>
    <w:lvl w:ilvl="0" w:tplc="383232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A1CAE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A1885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CE92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92C98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4C056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743D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448C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5D45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F351C61"/>
    <w:multiLevelType w:val="hybridMultilevel"/>
    <w:tmpl w:val="21B6CD0A"/>
    <w:lvl w:ilvl="0" w:tplc="B270DF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DC013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2BAD3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8EDF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1C1D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4AC4D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B44E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2C83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78E3C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4841D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46085F38"/>
    <w:multiLevelType w:val="hybridMultilevel"/>
    <w:tmpl w:val="740A33E8"/>
    <w:lvl w:ilvl="0" w:tplc="EC0AF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CF0498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BE08A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CACE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56D6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5823A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64E8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204C1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6968C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6F57063"/>
    <w:multiLevelType w:val="hybridMultilevel"/>
    <w:tmpl w:val="C8645EC8"/>
    <w:lvl w:ilvl="0" w:tplc="7556DCC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6EEEFB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DAC0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3C5A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B8AE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02C15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E009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B4C7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A2ED9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6F90263"/>
    <w:multiLevelType w:val="hybridMultilevel"/>
    <w:tmpl w:val="65AE27F2"/>
    <w:lvl w:ilvl="0" w:tplc="E7E0213C">
      <w:start w:val="1"/>
      <w:numFmt w:val="upperRoman"/>
      <w:lvlText w:val="%1."/>
      <w:lvlJc w:val="right"/>
      <w:pPr>
        <w:tabs>
          <w:tab w:val="num" w:pos="1260"/>
        </w:tabs>
        <w:ind w:left="1260" w:hanging="180"/>
      </w:pPr>
    </w:lvl>
    <w:lvl w:ilvl="1" w:tplc="498AAC38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6848EBC6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B518C986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AA32CCC2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B8D65754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97F62882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70CE0D7C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9C2A8BB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0">
    <w:nsid w:val="47DA31A1"/>
    <w:multiLevelType w:val="hybridMultilevel"/>
    <w:tmpl w:val="6E448456"/>
    <w:lvl w:ilvl="0" w:tplc="ABA45B5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BCB87AB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EE2E6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DEB6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11A14A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8646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C864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7AFE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6C81C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9E33E11"/>
    <w:multiLevelType w:val="hybridMultilevel"/>
    <w:tmpl w:val="6280284E"/>
    <w:lvl w:ilvl="0" w:tplc="EEB2E36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A0DA7352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8274151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5F446DA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6D67CC6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3C48EEFA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A08EE798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4F84CDE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86E4751E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4AD76AE0"/>
    <w:multiLevelType w:val="multilevel"/>
    <w:tmpl w:val="E53A80F6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64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D3F41F3"/>
    <w:multiLevelType w:val="hybridMultilevel"/>
    <w:tmpl w:val="A9A0CB88"/>
    <w:lvl w:ilvl="0" w:tplc="F51CEA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9CA0364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E7E32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16E3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4608D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F80DE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4EB0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D85E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D01A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3C610B6"/>
    <w:multiLevelType w:val="hybridMultilevel"/>
    <w:tmpl w:val="9CC25C14"/>
    <w:lvl w:ilvl="0" w:tplc="208C1F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A242C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1DEE5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B26D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2A40C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C7058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3704F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B6BB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F2CD7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71041F8"/>
    <w:multiLevelType w:val="hybridMultilevel"/>
    <w:tmpl w:val="942CE8B2"/>
    <w:lvl w:ilvl="0" w:tplc="7DC2FA5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E7DA48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2A23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614C1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6EE3A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B8EA5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810BB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D0E64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342C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CD344E7"/>
    <w:multiLevelType w:val="hybridMultilevel"/>
    <w:tmpl w:val="41F82CFE"/>
    <w:lvl w:ilvl="0" w:tplc="7A4E9F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DE1B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69845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F6D8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276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8FC63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AAA67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AE02F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6E02F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DDD217A"/>
    <w:multiLevelType w:val="multilevel"/>
    <w:tmpl w:val="64683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26C0CCB"/>
    <w:multiLevelType w:val="hybridMultilevel"/>
    <w:tmpl w:val="F800BA12"/>
    <w:lvl w:ilvl="0" w:tplc="F3EA006E">
      <w:start w:val="1"/>
      <w:numFmt w:val="lowerLetter"/>
      <w:lvlText w:val="%1."/>
      <w:lvlJc w:val="left"/>
      <w:pPr>
        <w:tabs>
          <w:tab w:val="num" w:pos="3240"/>
        </w:tabs>
        <w:ind w:left="3240" w:hanging="360"/>
      </w:pPr>
    </w:lvl>
    <w:lvl w:ilvl="1" w:tplc="F788A3E4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F66AE7C8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96C47F48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72825C70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CCB86880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608C56B4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BC34A3D4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88EC5998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9">
    <w:nsid w:val="62B62A5E"/>
    <w:multiLevelType w:val="hybridMultilevel"/>
    <w:tmpl w:val="2D9C38D4"/>
    <w:lvl w:ilvl="0" w:tplc="133EB2BC">
      <w:start w:val="1"/>
      <w:numFmt w:val="decimal"/>
      <w:lvlText w:val="%1."/>
      <w:lvlJc w:val="left"/>
      <w:pPr>
        <w:tabs>
          <w:tab w:val="num" w:pos="1545"/>
        </w:tabs>
        <w:ind w:left="1545" w:hanging="1005"/>
      </w:pPr>
    </w:lvl>
    <w:lvl w:ilvl="1" w:tplc="5F80495E">
      <w:start w:val="1"/>
      <w:numFmt w:val="decimal"/>
      <w:lvlText w:val="%2."/>
      <w:lvlJc w:val="left"/>
      <w:pPr>
        <w:tabs>
          <w:tab w:val="num" w:pos="1272"/>
        </w:tabs>
        <w:ind w:left="1272" w:hanging="360"/>
      </w:pPr>
    </w:lvl>
    <w:lvl w:ilvl="2" w:tplc="147A0EC4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</w:lvl>
    <w:lvl w:ilvl="3" w:tplc="C4AC995E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</w:lvl>
    <w:lvl w:ilvl="4" w:tplc="46D00B6C">
      <w:start w:val="1"/>
      <w:numFmt w:val="decimal"/>
      <w:lvlText w:val="%5."/>
      <w:lvlJc w:val="left"/>
      <w:pPr>
        <w:tabs>
          <w:tab w:val="num" w:pos="3432"/>
        </w:tabs>
        <w:ind w:left="3432" w:hanging="360"/>
      </w:pPr>
    </w:lvl>
    <w:lvl w:ilvl="5" w:tplc="8732076A">
      <w:start w:val="1"/>
      <w:numFmt w:val="decimal"/>
      <w:lvlText w:val="%6."/>
      <w:lvlJc w:val="left"/>
      <w:pPr>
        <w:tabs>
          <w:tab w:val="num" w:pos="4152"/>
        </w:tabs>
        <w:ind w:left="4152" w:hanging="360"/>
      </w:pPr>
    </w:lvl>
    <w:lvl w:ilvl="6" w:tplc="C7F22346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</w:lvl>
    <w:lvl w:ilvl="7" w:tplc="91E6C1BC">
      <w:start w:val="1"/>
      <w:numFmt w:val="decimal"/>
      <w:lvlText w:val="%8."/>
      <w:lvlJc w:val="left"/>
      <w:pPr>
        <w:tabs>
          <w:tab w:val="num" w:pos="5592"/>
        </w:tabs>
        <w:ind w:left="5592" w:hanging="360"/>
      </w:pPr>
    </w:lvl>
    <w:lvl w:ilvl="8" w:tplc="E92822A2">
      <w:start w:val="1"/>
      <w:numFmt w:val="decimal"/>
      <w:lvlText w:val="%9."/>
      <w:lvlJc w:val="left"/>
      <w:pPr>
        <w:tabs>
          <w:tab w:val="num" w:pos="6312"/>
        </w:tabs>
        <w:ind w:left="6312" w:hanging="360"/>
      </w:pPr>
    </w:lvl>
  </w:abstractNum>
  <w:abstractNum w:abstractNumId="30">
    <w:nsid w:val="6ADB2A6A"/>
    <w:multiLevelType w:val="hybridMultilevel"/>
    <w:tmpl w:val="B83EDC24"/>
    <w:lvl w:ilvl="0" w:tplc="7C228A4A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</w:lvl>
    <w:lvl w:ilvl="1" w:tplc="99864A2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752357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BDF00F8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58236C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51E075E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DACD5A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D3F292F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6142B22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6B920EC8"/>
    <w:multiLevelType w:val="hybridMultilevel"/>
    <w:tmpl w:val="7CD220DA"/>
    <w:lvl w:ilvl="0" w:tplc="0C72E662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E728A0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CA0783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46B6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2C61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6831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6F6A2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9088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AE05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CB10E5B"/>
    <w:multiLevelType w:val="hybridMultilevel"/>
    <w:tmpl w:val="0E9E349E"/>
    <w:lvl w:ilvl="0" w:tplc="CA00F0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8BE2D32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126E9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BC03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2E69C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97244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4689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32E5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4248B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D397A12"/>
    <w:multiLevelType w:val="hybridMultilevel"/>
    <w:tmpl w:val="9362B2D4"/>
    <w:lvl w:ilvl="0" w:tplc="3190DD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3C0C2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F907F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401E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4BE1F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DF4F8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563D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1A69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D6E43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A8060EE"/>
    <w:multiLevelType w:val="hybridMultilevel"/>
    <w:tmpl w:val="87507612"/>
    <w:lvl w:ilvl="0" w:tplc="48D0E8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E15406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47E7B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8CCD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A299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D3C50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22E9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C42B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6F480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EE6059D"/>
    <w:multiLevelType w:val="hybridMultilevel"/>
    <w:tmpl w:val="E8A6ED40"/>
    <w:lvl w:ilvl="0" w:tplc="1126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7641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4088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3A45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1CD46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608FB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1327D6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E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32AD3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1"/>
  </w:num>
  <w:num w:numId="5">
    <w:abstractNumId w:val="32"/>
  </w:num>
  <w:num w:numId="6">
    <w:abstractNumId w:val="34"/>
  </w:num>
  <w:num w:numId="7">
    <w:abstractNumId w:val="15"/>
  </w:num>
  <w:num w:numId="8">
    <w:abstractNumId w:val="4"/>
  </w:num>
  <w:num w:numId="9">
    <w:abstractNumId w:val="2"/>
  </w:num>
  <w:num w:numId="10">
    <w:abstractNumId w:val="18"/>
  </w:num>
  <w:num w:numId="11">
    <w:abstractNumId w:val="16"/>
  </w:num>
  <w:num w:numId="12">
    <w:abstractNumId w:val="19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29"/>
  </w:num>
  <w:num w:numId="26">
    <w:abstractNumId w:val="0"/>
  </w:num>
  <w:num w:numId="27">
    <w:abstractNumId w:val="12"/>
  </w:num>
  <w:num w:numId="28">
    <w:abstractNumId w:val="31"/>
  </w:num>
  <w:num w:numId="29">
    <w:abstractNumId w:val="17"/>
  </w:num>
  <w:num w:numId="30">
    <w:abstractNumId w:val="33"/>
  </w:num>
  <w:num w:numId="31">
    <w:abstractNumId w:val="23"/>
  </w:num>
  <w:num w:numId="32">
    <w:abstractNumId w:val="20"/>
  </w:num>
  <w:num w:numId="33">
    <w:abstractNumId w:val="14"/>
  </w:num>
  <w:num w:numId="34">
    <w:abstractNumId w:val="27"/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</w:num>
  <w:num w:numId="38">
    <w:abstractNumId w:val="21"/>
  </w:num>
  <w:num w:numId="39">
    <w:abstractNumId w:val="28"/>
  </w:num>
  <w:num w:numId="40">
    <w:abstractNumId w:val="30"/>
  </w:num>
  <w:num w:numId="4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4702"/>
    <w:rsid w:val="00064702"/>
    <w:rsid w:val="000D3299"/>
    <w:rsid w:val="006273F2"/>
    <w:rsid w:val="006B6E4B"/>
    <w:rsid w:val="0080132F"/>
    <w:rsid w:val="00807E62"/>
    <w:rsid w:val="008953E2"/>
    <w:rsid w:val="009429AB"/>
    <w:rsid w:val="00A46526"/>
    <w:rsid w:val="00C11CB1"/>
    <w:rsid w:val="00D326C5"/>
    <w:rsid w:val="00E91526"/>
    <w:rsid w:val="00F32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0BC"/>
    <w:rPr>
      <w:sz w:val="24"/>
      <w:szCs w:val="24"/>
    </w:rPr>
  </w:style>
  <w:style w:type="paragraph" w:styleId="1">
    <w:name w:val="heading 1"/>
    <w:aliases w:val="Заголовок 1 Знак"/>
    <w:basedOn w:val="a"/>
    <w:next w:val="a"/>
    <w:qFormat/>
    <w:rsid w:val="00AE6C9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E6C9C"/>
    <w:pPr>
      <w:keepNext/>
      <w:spacing w:line="360" w:lineRule="auto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A669FD"/>
    <w:pPr>
      <w:keepNext/>
      <w:shd w:val="clear" w:color="auto" w:fill="FFFFFF"/>
      <w:autoSpaceDE w:val="0"/>
      <w:autoSpaceDN w:val="0"/>
      <w:adjustRightInd w:val="0"/>
      <w:ind w:left="6300"/>
      <w:jc w:val="center"/>
      <w:outlineLvl w:val="2"/>
    </w:pPr>
    <w:rPr>
      <w:i/>
      <w:iCs/>
      <w:color w:val="000000"/>
      <w:sz w:val="28"/>
      <w:szCs w:val="28"/>
    </w:rPr>
  </w:style>
  <w:style w:type="paragraph" w:styleId="4">
    <w:name w:val="heading 4"/>
    <w:basedOn w:val="a"/>
    <w:next w:val="a"/>
    <w:qFormat/>
    <w:rsid w:val="00A669F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A669FD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A669FD"/>
    <w:pPr>
      <w:keepNext/>
      <w:tabs>
        <w:tab w:val="left" w:pos="720"/>
      </w:tabs>
      <w:spacing w:line="480" w:lineRule="auto"/>
      <w:jc w:val="both"/>
      <w:outlineLvl w:val="5"/>
    </w:pPr>
    <w:rPr>
      <w:b/>
      <w:sz w:val="28"/>
      <w:szCs w:val="28"/>
      <w:u w:val="single"/>
    </w:rPr>
  </w:style>
  <w:style w:type="paragraph" w:styleId="7">
    <w:name w:val="heading 7"/>
    <w:basedOn w:val="a"/>
    <w:next w:val="a"/>
    <w:qFormat/>
    <w:rsid w:val="00A669FD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A669F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A669F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65CF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A65CF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A65C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C5677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56776"/>
  </w:style>
  <w:style w:type="paragraph" w:styleId="a5">
    <w:name w:val="Body Text"/>
    <w:aliases w:val="Основной текст Знак Знак Знак"/>
    <w:basedOn w:val="a"/>
    <w:rsid w:val="008826FE"/>
    <w:pPr>
      <w:jc w:val="both"/>
    </w:pPr>
  </w:style>
  <w:style w:type="paragraph" w:styleId="a6">
    <w:name w:val="Body Text Indent"/>
    <w:basedOn w:val="a"/>
    <w:rsid w:val="008826FE"/>
    <w:pPr>
      <w:ind w:firstLine="708"/>
      <w:jc w:val="both"/>
    </w:pPr>
  </w:style>
  <w:style w:type="paragraph" w:styleId="30">
    <w:name w:val="Body Text Indent 3"/>
    <w:basedOn w:val="a"/>
    <w:rsid w:val="008826FE"/>
    <w:pPr>
      <w:ind w:firstLine="540"/>
      <w:jc w:val="both"/>
    </w:pPr>
  </w:style>
  <w:style w:type="table" w:styleId="a7">
    <w:name w:val="Table Grid"/>
    <w:basedOn w:val="a1"/>
    <w:rsid w:val="00C45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toc 2"/>
    <w:basedOn w:val="a"/>
    <w:next w:val="a"/>
    <w:autoRedefine/>
    <w:semiHidden/>
    <w:rsid w:val="00A054BF"/>
    <w:rPr>
      <w:i/>
    </w:rPr>
  </w:style>
  <w:style w:type="paragraph" w:styleId="10">
    <w:name w:val="toc 1"/>
    <w:basedOn w:val="a"/>
    <w:next w:val="a"/>
    <w:autoRedefine/>
    <w:semiHidden/>
    <w:rsid w:val="002972C9"/>
    <w:rPr>
      <w:bCs/>
      <w:caps/>
      <w:lang w:val="en-US"/>
    </w:rPr>
  </w:style>
  <w:style w:type="paragraph" w:styleId="31">
    <w:name w:val="toc 3"/>
    <w:basedOn w:val="a"/>
    <w:next w:val="a"/>
    <w:autoRedefine/>
    <w:semiHidden/>
    <w:rsid w:val="00A772C4"/>
    <w:pPr>
      <w:ind w:left="480"/>
    </w:pPr>
    <w:rPr>
      <w:i/>
      <w:iCs/>
      <w:sz w:val="20"/>
      <w:szCs w:val="20"/>
    </w:rPr>
  </w:style>
  <w:style w:type="paragraph" w:styleId="40">
    <w:name w:val="toc 4"/>
    <w:basedOn w:val="a"/>
    <w:next w:val="a"/>
    <w:autoRedefine/>
    <w:semiHidden/>
    <w:rsid w:val="00A772C4"/>
    <w:pPr>
      <w:ind w:left="720"/>
    </w:pPr>
    <w:rPr>
      <w:sz w:val="18"/>
      <w:szCs w:val="18"/>
    </w:rPr>
  </w:style>
  <w:style w:type="paragraph" w:styleId="50">
    <w:name w:val="toc 5"/>
    <w:basedOn w:val="a"/>
    <w:next w:val="a"/>
    <w:autoRedefine/>
    <w:semiHidden/>
    <w:rsid w:val="00A772C4"/>
    <w:pPr>
      <w:ind w:left="960"/>
    </w:pPr>
    <w:rPr>
      <w:sz w:val="18"/>
      <w:szCs w:val="18"/>
    </w:rPr>
  </w:style>
  <w:style w:type="character" w:styleId="a8">
    <w:name w:val="Hyperlink"/>
    <w:rsid w:val="00A669FD"/>
    <w:rPr>
      <w:strike w:val="0"/>
      <w:dstrike w:val="0"/>
      <w:color w:val="auto"/>
      <w:u w:val="none"/>
      <w:effect w:val="none"/>
    </w:rPr>
  </w:style>
  <w:style w:type="character" w:styleId="a9">
    <w:name w:val="FollowedHyperlink"/>
    <w:rsid w:val="00A669FD"/>
    <w:rPr>
      <w:color w:val="800080"/>
      <w:u w:val="single"/>
    </w:rPr>
  </w:style>
  <w:style w:type="paragraph" w:styleId="aa">
    <w:name w:val="footer"/>
    <w:basedOn w:val="a"/>
    <w:rsid w:val="00A669FD"/>
    <w:pPr>
      <w:tabs>
        <w:tab w:val="center" w:pos="4677"/>
        <w:tab w:val="right" w:pos="9355"/>
      </w:tabs>
    </w:pPr>
  </w:style>
  <w:style w:type="paragraph" w:styleId="ab">
    <w:name w:val="Title"/>
    <w:basedOn w:val="a"/>
    <w:qFormat/>
    <w:rsid w:val="00A669FD"/>
    <w:pPr>
      <w:jc w:val="center"/>
    </w:pPr>
    <w:rPr>
      <w:b/>
      <w:szCs w:val="20"/>
    </w:rPr>
  </w:style>
  <w:style w:type="paragraph" w:styleId="21">
    <w:name w:val="Body Text 2"/>
    <w:basedOn w:val="a"/>
    <w:rsid w:val="00A669FD"/>
    <w:pPr>
      <w:spacing w:after="120" w:line="480" w:lineRule="auto"/>
    </w:pPr>
  </w:style>
  <w:style w:type="paragraph" w:styleId="32">
    <w:name w:val="Body Text 3"/>
    <w:basedOn w:val="a"/>
    <w:rsid w:val="00A669FD"/>
    <w:pPr>
      <w:spacing w:after="120"/>
    </w:pPr>
    <w:rPr>
      <w:sz w:val="16"/>
      <w:szCs w:val="16"/>
    </w:rPr>
  </w:style>
  <w:style w:type="paragraph" w:styleId="22">
    <w:name w:val="Body Text Indent 2"/>
    <w:basedOn w:val="a"/>
    <w:rsid w:val="00A669FD"/>
    <w:pPr>
      <w:shd w:val="clear" w:color="auto" w:fill="FFFFFF"/>
      <w:autoSpaceDE w:val="0"/>
      <w:autoSpaceDN w:val="0"/>
      <w:adjustRightInd w:val="0"/>
      <w:ind w:left="5580"/>
      <w:jc w:val="center"/>
    </w:pPr>
    <w:rPr>
      <w:i/>
      <w:iCs/>
      <w:color w:val="000000"/>
      <w:sz w:val="28"/>
      <w:szCs w:val="28"/>
    </w:rPr>
  </w:style>
  <w:style w:type="paragraph" w:customStyle="1" w:styleId="ConsPlusNormal">
    <w:name w:val="ConsPlusNormal"/>
    <w:rsid w:val="00A669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Стиль1"/>
    <w:basedOn w:val="10"/>
    <w:rsid w:val="00A669FD"/>
    <w:pPr>
      <w:tabs>
        <w:tab w:val="right" w:leader="dot" w:pos="10065"/>
      </w:tabs>
    </w:pPr>
    <w:rPr>
      <w:noProof/>
      <w:sz w:val="25"/>
      <w:szCs w:val="25"/>
    </w:rPr>
  </w:style>
  <w:style w:type="character" w:customStyle="1" w:styleId="ac">
    <w:name w:val="Основной текст Знак Знак Знак Знак"/>
    <w:rsid w:val="00A669FD"/>
    <w:rPr>
      <w:sz w:val="24"/>
      <w:lang w:val="ru-RU" w:eastAsia="ru-RU" w:bidi="ar-SA"/>
    </w:rPr>
  </w:style>
  <w:style w:type="character" w:customStyle="1" w:styleId="12">
    <w:name w:val="Заголовок 1 Знак Знак"/>
    <w:rsid w:val="00A669FD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styleId="80">
    <w:name w:val="toc 8"/>
    <w:basedOn w:val="a"/>
    <w:next w:val="a"/>
    <w:autoRedefine/>
    <w:semiHidden/>
    <w:rsid w:val="00A91FBA"/>
    <w:pPr>
      <w:ind w:left="1680"/>
    </w:pPr>
    <w:rPr>
      <w:sz w:val="18"/>
      <w:szCs w:val="18"/>
    </w:rPr>
  </w:style>
  <w:style w:type="paragraph" w:styleId="90">
    <w:name w:val="toc 9"/>
    <w:basedOn w:val="a"/>
    <w:next w:val="a"/>
    <w:autoRedefine/>
    <w:semiHidden/>
    <w:rsid w:val="00A91FBA"/>
    <w:pPr>
      <w:ind w:left="1920"/>
    </w:pPr>
    <w:rPr>
      <w:sz w:val="18"/>
      <w:szCs w:val="18"/>
    </w:rPr>
  </w:style>
  <w:style w:type="paragraph" w:styleId="70">
    <w:name w:val="toc 7"/>
    <w:basedOn w:val="a"/>
    <w:next w:val="a"/>
    <w:autoRedefine/>
    <w:semiHidden/>
    <w:rsid w:val="00A91FBA"/>
    <w:pPr>
      <w:ind w:left="1440"/>
    </w:pPr>
    <w:rPr>
      <w:sz w:val="18"/>
      <w:szCs w:val="18"/>
    </w:rPr>
  </w:style>
  <w:style w:type="paragraph" w:styleId="ad">
    <w:name w:val="Block Text"/>
    <w:basedOn w:val="a"/>
    <w:rsid w:val="00F2698B"/>
    <w:pPr>
      <w:tabs>
        <w:tab w:val="left" w:pos="8080"/>
        <w:tab w:val="left" w:pos="8364"/>
      </w:tabs>
      <w:ind w:left="1134" w:right="1559"/>
      <w:jc w:val="center"/>
    </w:pPr>
    <w:rPr>
      <w:szCs w:val="20"/>
    </w:rPr>
  </w:style>
  <w:style w:type="paragraph" w:styleId="60">
    <w:name w:val="toc 6"/>
    <w:basedOn w:val="a"/>
    <w:next w:val="a"/>
    <w:autoRedefine/>
    <w:semiHidden/>
    <w:rsid w:val="007C5DB4"/>
    <w:pPr>
      <w:ind w:left="1200"/>
    </w:pPr>
    <w:rPr>
      <w:sz w:val="18"/>
      <w:szCs w:val="18"/>
    </w:rPr>
  </w:style>
  <w:style w:type="paragraph" w:styleId="ae">
    <w:name w:val="Normal (Web)"/>
    <w:basedOn w:val="a"/>
    <w:semiHidden/>
    <w:rsid w:val="00902086"/>
    <w:pPr>
      <w:spacing w:before="100" w:beforeAutospacing="1" w:after="100" w:afterAutospacing="1"/>
    </w:pPr>
  </w:style>
  <w:style w:type="paragraph" w:styleId="af">
    <w:name w:val="Plain Text"/>
    <w:basedOn w:val="a"/>
    <w:rsid w:val="00396EB1"/>
    <w:rPr>
      <w:rFonts w:ascii="Courier New" w:hAnsi="Courier New"/>
      <w:sz w:val="20"/>
      <w:szCs w:val="20"/>
    </w:rPr>
  </w:style>
  <w:style w:type="paragraph" w:styleId="af0">
    <w:name w:val="Balloon Text"/>
    <w:basedOn w:val="a"/>
    <w:link w:val="af1"/>
    <w:rsid w:val="00E241B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E241B6"/>
    <w:rPr>
      <w:rFonts w:ascii="Tahoma" w:hAnsi="Tahoma" w:cs="Tahoma"/>
      <w:sz w:val="16"/>
      <w:szCs w:val="16"/>
    </w:rPr>
  </w:style>
  <w:style w:type="character" w:styleId="af2">
    <w:name w:val="Placeholder Text"/>
    <w:basedOn w:val="a0"/>
    <w:uiPriority w:val="99"/>
    <w:semiHidden/>
    <w:rsid w:val="00D623C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rvo-glazov@yandex.ru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</Company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Баканова Т.Г</dc:creator>
  <cp:lastModifiedBy>Ресько</cp:lastModifiedBy>
  <cp:revision>40</cp:revision>
  <cp:lastPrinted>2010-11-19T11:14:00Z</cp:lastPrinted>
  <dcterms:created xsi:type="dcterms:W3CDTF">2016-12-16T12:43:00Z</dcterms:created>
  <dcterms:modified xsi:type="dcterms:W3CDTF">2020-11-20T06:38:00Z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R_Дата1">
    <vt:lpwstr/>
  </property>
  <property fmtid="{D5CDD505-2E9C-101B-9397-08002B2CF9AE}" pid="3" name="DIR_Дата10">
    <vt:lpwstr/>
  </property>
  <property fmtid="{D5CDD505-2E9C-101B-9397-08002B2CF9AE}" pid="4" name="DIR_Дата2">
    <vt:lpwstr/>
  </property>
  <property fmtid="{D5CDD505-2E9C-101B-9397-08002B2CF9AE}" pid="5" name="DIR_Дата3">
    <vt:lpwstr/>
  </property>
  <property fmtid="{D5CDD505-2E9C-101B-9397-08002B2CF9AE}" pid="6" name="DIR_Дата4">
    <vt:lpwstr/>
  </property>
  <property fmtid="{D5CDD505-2E9C-101B-9397-08002B2CF9AE}" pid="7" name="DIR_Дата5">
    <vt:lpwstr/>
  </property>
  <property fmtid="{D5CDD505-2E9C-101B-9397-08002B2CF9AE}" pid="8" name="DIR_Дата6">
    <vt:lpwstr/>
  </property>
  <property fmtid="{D5CDD505-2E9C-101B-9397-08002B2CF9AE}" pid="9" name="DIR_Дата7">
    <vt:lpwstr/>
  </property>
  <property fmtid="{D5CDD505-2E9C-101B-9397-08002B2CF9AE}" pid="10" name="DIR_Дата8">
    <vt:lpwstr/>
  </property>
  <property fmtid="{D5CDD505-2E9C-101B-9397-08002B2CF9AE}" pid="11" name="DIR_Дата9">
    <vt:lpwstr/>
  </property>
  <property fmtid="{D5CDD505-2E9C-101B-9397-08002B2CF9AE}" pid="12" name="DIR_Должность">
    <vt:lpwstr/>
  </property>
  <property fmtid="{D5CDD505-2E9C-101B-9397-08002B2CF9AE}" pid="13" name="DIR_Должность1">
    <vt:lpwstr/>
  </property>
  <property fmtid="{D5CDD505-2E9C-101B-9397-08002B2CF9AE}" pid="14" name="DIR_Должность10">
    <vt:lpwstr/>
  </property>
  <property fmtid="{D5CDD505-2E9C-101B-9397-08002B2CF9AE}" pid="15" name="DIR_Должность2">
    <vt:lpwstr/>
  </property>
  <property fmtid="{D5CDD505-2E9C-101B-9397-08002B2CF9AE}" pid="16" name="DIR_Должность3">
    <vt:lpwstr/>
  </property>
  <property fmtid="{D5CDD505-2E9C-101B-9397-08002B2CF9AE}" pid="17" name="DIR_Должность4">
    <vt:lpwstr/>
  </property>
  <property fmtid="{D5CDD505-2E9C-101B-9397-08002B2CF9AE}" pid="18" name="DIR_Должность5">
    <vt:lpwstr/>
  </property>
  <property fmtid="{D5CDD505-2E9C-101B-9397-08002B2CF9AE}" pid="19" name="DIR_Должность6">
    <vt:lpwstr/>
  </property>
  <property fmtid="{D5CDD505-2E9C-101B-9397-08002B2CF9AE}" pid="20" name="DIR_Должность7">
    <vt:lpwstr/>
  </property>
  <property fmtid="{D5CDD505-2E9C-101B-9397-08002B2CF9AE}" pid="21" name="DIR_Должность8">
    <vt:lpwstr/>
  </property>
  <property fmtid="{D5CDD505-2E9C-101B-9397-08002B2CF9AE}" pid="22" name="DIR_Должность9">
    <vt:lpwstr/>
  </property>
  <property fmtid="{D5CDD505-2E9C-101B-9397-08002B2CF9AE}" pid="23" name="DIR_Заголовок">
    <vt:lpwstr/>
  </property>
  <property fmtid="{D5CDD505-2E9C-101B-9397-08002B2CF9AE}" pid="24" name="DIR_КолЭкз">
    <vt:lpwstr/>
  </property>
  <property fmtid="{D5CDD505-2E9C-101B-9397-08002B2CF9AE}" pid="25" name="DIR_КопОриг">
    <vt:lpwstr/>
  </property>
  <property fmtid="{D5CDD505-2E9C-101B-9397-08002B2CF9AE}" pid="26" name="DIR_Подрезделение">
    <vt:lpwstr/>
  </property>
  <property fmtid="{D5CDD505-2E9C-101B-9397-08002B2CF9AE}" pid="27" name="DIR_СписокРассылки">
    <vt:lpwstr/>
  </property>
  <property fmtid="{D5CDD505-2E9C-101B-9397-08002B2CF9AE}" pid="28" name="DIR_Телефон">
    <vt:lpwstr/>
  </property>
  <property fmtid="{D5CDD505-2E9C-101B-9397-08002B2CF9AE}" pid="29" name="DIR_Утвер">
    <vt:lpwstr/>
  </property>
  <property fmtid="{D5CDD505-2E9C-101B-9397-08002B2CF9AE}" pid="30" name="DIR_ФИО">
    <vt:lpwstr/>
  </property>
  <property fmtid="{D5CDD505-2E9C-101B-9397-08002B2CF9AE}" pid="31" name="DIR_ФИО1">
    <vt:lpwstr/>
  </property>
  <property fmtid="{D5CDD505-2E9C-101B-9397-08002B2CF9AE}" pid="32" name="DIR_ФИОСогл1">
    <vt:lpwstr/>
  </property>
  <property fmtid="{D5CDD505-2E9C-101B-9397-08002B2CF9AE}" pid="33" name="DIR_ФИОСогл10">
    <vt:lpwstr/>
  </property>
  <property fmtid="{D5CDD505-2E9C-101B-9397-08002B2CF9AE}" pid="34" name="DIR_ФИОСогл2">
    <vt:lpwstr/>
  </property>
  <property fmtid="{D5CDD505-2E9C-101B-9397-08002B2CF9AE}" pid="35" name="DIR_ФИОСогл3">
    <vt:lpwstr/>
  </property>
  <property fmtid="{D5CDD505-2E9C-101B-9397-08002B2CF9AE}" pid="36" name="DIR_ФИОСогл4">
    <vt:lpwstr/>
  </property>
  <property fmtid="{D5CDD505-2E9C-101B-9397-08002B2CF9AE}" pid="37" name="DIR_ФИОСогл5">
    <vt:lpwstr/>
  </property>
  <property fmtid="{D5CDD505-2E9C-101B-9397-08002B2CF9AE}" pid="38" name="DIR_ФИОСогл6">
    <vt:lpwstr/>
  </property>
  <property fmtid="{D5CDD505-2E9C-101B-9397-08002B2CF9AE}" pid="39" name="DIR_ФИОСогл7">
    <vt:lpwstr/>
  </property>
  <property fmtid="{D5CDD505-2E9C-101B-9397-08002B2CF9AE}" pid="40" name="DIR_ФИОСогл8">
    <vt:lpwstr/>
  </property>
  <property fmtid="{D5CDD505-2E9C-101B-9397-08002B2CF9AE}" pid="41" name="DIR_ФИОСогл9">
    <vt:lpwstr/>
  </property>
</Properties>
</file>