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35" w:rsidRPr="0033217B" w:rsidRDefault="00AF1435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УТВЕРЖДЁН:</w:t>
      </w:r>
    </w:p>
    <w:p w:rsidR="00AF1435" w:rsidRPr="0033217B" w:rsidRDefault="00AF1435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решением  Комиссии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по соблюдению требований </w:t>
      </w:r>
    </w:p>
    <w:p w:rsidR="00AF1435" w:rsidRPr="0033217B" w:rsidRDefault="00AF1435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к служебному поведению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муниципальных  служащих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F1435" w:rsidRPr="0033217B" w:rsidRDefault="00AF1435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города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Глазова  и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урегулированию </w:t>
      </w:r>
    </w:p>
    <w:p w:rsidR="00AF1435" w:rsidRPr="0033217B" w:rsidRDefault="00AF1435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>конфликта интересов</w:t>
      </w:r>
    </w:p>
    <w:p w:rsidR="00AF1435" w:rsidRPr="0033217B" w:rsidRDefault="00D435A4" w:rsidP="00AF1435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 «23» декабря 2025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года  №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</w:p>
    <w:p w:rsidR="00AF1435" w:rsidRPr="0033217B" w:rsidRDefault="00AF1435" w:rsidP="00AF1435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1435" w:rsidRPr="0033217B" w:rsidRDefault="00AF1435" w:rsidP="00AF1435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ОТЧЕТ  </w:t>
      </w:r>
    </w:p>
    <w:p w:rsidR="00AF1435" w:rsidRPr="0033217B" w:rsidRDefault="00AF1435" w:rsidP="00AF1435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о работе Комиссии по соблюдению требований к служебному поведению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муниципальных  служащих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Администрации города Глазова и урегулированию конфликта интересов </w:t>
      </w:r>
      <w:r w:rsidR="00D435A4">
        <w:rPr>
          <w:rFonts w:ascii="Times New Roman" w:eastAsia="Calibri" w:hAnsi="Times New Roman" w:cs="Times New Roman"/>
          <w:b/>
          <w:sz w:val="24"/>
          <w:szCs w:val="24"/>
        </w:rPr>
        <w:t>в 2025 году</w:t>
      </w:r>
    </w:p>
    <w:p w:rsidR="00AF1435" w:rsidRDefault="00AF1435" w:rsidP="00723F0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435" w:rsidRPr="00AA66EC" w:rsidRDefault="00AF1435" w:rsidP="00723F0E">
      <w:pPr>
        <w:spacing w:after="0" w:line="276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комиссии по соблюдению требований к служебному поведению муниципальных служащих </w:t>
      </w:r>
      <w:r w:rsidR="0040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Глазова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урегулированию конфликта интересов организована в соответствии с Положением по соблюдению требований к служебному поведению муниципальных служащих Администрации города Глазова и урегулированию конфликта интересов, утвержденные распоряжением Администрации города Глазова от 22.04.2015 № 66/од (в ред. распоряжений Администрации города Глазова от 30.10.2015 № 159/од, от 30.10.2015 № 160/од, от 14.12.2015 № 184/од, 31.12.2015 № 203/од, от 23.05.2016 № 125/од,  от 17.01.2017 № 7/од,  от 07.09.2017 № 213/од, от 02.10.2017 № 232/од, от 15.12.2017 №290/од, от 24.05.2018 № 110/од, 03.12.2018 №248/од, 26.05.2020 №96/од, от 10.04.2023 №36/од, 01.08.2023 №90/од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05.10.2023 №131/од, от 14.03.2024 №41/од, 23.08.2024 №95/од, от 19.02.2025 №23/од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)  и планом, утвержденны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протоколом комиссии № 4 от  26.12.2024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435A4" w:rsidRDefault="00AF1435" w:rsidP="00723F0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</w:t>
      </w:r>
      <w:r w:rsidR="00D435A4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году проведено 3 заседания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соблюдению требований к служебному поведению муниципальных служащих Администрации города Глазова и по урегулированию конф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ликта (далее –</w:t>
      </w:r>
      <w:r w:rsidR="00D4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тексту комиссия), на которых рассмотрено 4 вопроса:</w:t>
      </w:r>
    </w:p>
    <w:p w:rsidR="00AF1435" w:rsidRPr="00846C2B" w:rsidRDefault="00723F0E" w:rsidP="00723F0E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4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D435A4" w:rsidRPr="00D4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рассмотрении уведомления муниципального служащего о возникновении личной заинтересованности при исполнении должностных обязанностей, которая приводит или может </w:t>
      </w:r>
      <w:r w:rsidR="00D4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привести к конфликту интересов», </w:t>
      </w:r>
      <w:r w:rsidR="00AF1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комиссия решила: п</w:t>
      </w:r>
      <w:r w:rsidR="00AF1435" w:rsidRPr="00AF1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ризнать, что при исполнении муниципальным служащим должностных обязанностей личная заинтересованность может привести к конфликту интересов; рекомендовать Главе города Глазова принять следующие меры по недопущению возникновения конфликта интересов: принять решение об исключении начальника управления из состава Совета директоров акционерного общества или осуществлять отвод (отстранение) при решении вопросов о согласии на совершение или последующее одобрение сделок в случаях, предусмотренных Федеральным законом от 26.12.1995 №208-ФЗ «Об акционерных обществах», участником сделок по которым  является Управление, от имени которого действует начальник управления и рекомендовать муниципальному служащему при выполнении полномочий члена Совета директором акционерного общества принять меры по недопущению возникновения конфликта интересов путем самоотвода и (или) отказа его от выгоды, явившейся причиной возникновения конфликта интересов, при решении вопросов о согласии на совершение или последующее одобрение сделок в случаях, предусмотренных </w:t>
      </w:r>
      <w:r w:rsidR="00AF1435" w:rsidRPr="00AF14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об акционерных обществах, участником сделок по которым  является Управление, от имени которого</w:t>
      </w:r>
      <w:r w:rsidR="00D4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начальник управления</w:t>
      </w:r>
      <w:r w:rsidR="0084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№1</w:t>
      </w:r>
      <w:r w:rsidR="00846C2B" w:rsidRPr="00846C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46C2B" w:rsidRPr="00846C2B">
        <w:rPr>
          <w:rFonts w:ascii="Times New Roman" w:eastAsia="Calibri" w:hAnsi="Times New Roman" w:cs="Times New Roman"/>
          <w:sz w:val="24"/>
          <w:szCs w:val="24"/>
        </w:rPr>
        <w:t>от  07.03.2025)</w:t>
      </w:r>
      <w:r w:rsidR="00846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5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5A4" w:rsidRDefault="00D435A4" w:rsidP="00723F0E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2) </w:t>
      </w:r>
      <w:r w:rsidRPr="00D435A4">
        <w:rPr>
          <w:rFonts w:ascii="Times New Roman" w:eastAsia="Calibri" w:hAnsi="Times New Roman" w:cs="Times New Roman"/>
          <w:sz w:val="24"/>
          <w:szCs w:val="24"/>
        </w:rPr>
        <w:t>Об отчете о работе комиссии по соблюдению требований к служебному поведению муниципальных служащих Администрации города Глазова и урегулированию конфликта интересов в первой половине 2025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по результатам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рассмотрения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которого принято решение об его утверждении и размещении информации</w:t>
      </w:r>
      <w:r w:rsidRPr="00D435A4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Администрации города Глазова</w:t>
      </w:r>
      <w:r w:rsidR="00846C2B">
        <w:rPr>
          <w:rFonts w:ascii="Times New Roman" w:eastAsia="Calibri" w:hAnsi="Times New Roman" w:cs="Times New Roman"/>
          <w:sz w:val="24"/>
          <w:szCs w:val="24"/>
        </w:rPr>
        <w:t xml:space="preserve"> (протокол №2 от </w:t>
      </w:r>
      <w:r w:rsidR="00846C2B" w:rsidRPr="00846C2B">
        <w:rPr>
          <w:rFonts w:ascii="Times New Roman" w:eastAsia="Calibri" w:hAnsi="Times New Roman" w:cs="Times New Roman"/>
          <w:sz w:val="24"/>
          <w:szCs w:val="24"/>
        </w:rPr>
        <w:t>29.08.2025</w:t>
      </w:r>
      <w:r w:rsidR="00846C2B">
        <w:rPr>
          <w:rFonts w:ascii="Times New Roman" w:eastAsia="Calibri" w:hAnsi="Times New Roman" w:cs="Times New Roman"/>
          <w:sz w:val="24"/>
          <w:szCs w:val="24"/>
        </w:rPr>
        <w:t>)</w:t>
      </w:r>
      <w:r w:rsidRPr="00846C2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35A4" w:rsidRPr="00D435A4" w:rsidRDefault="00D435A4" w:rsidP="00723F0E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3) </w:t>
      </w:r>
      <w:r w:rsidRPr="00D435A4">
        <w:rPr>
          <w:rFonts w:ascii="Times New Roman" w:eastAsia="Calibri" w:hAnsi="Times New Roman" w:cs="Times New Roman"/>
          <w:sz w:val="24"/>
          <w:szCs w:val="24"/>
        </w:rPr>
        <w:t>Об отчете о работе комиссии по соблюдению требований к служебному поведению муниципальных служащих  Администрации города Глазова и урегулированию к</w:t>
      </w:r>
      <w:r>
        <w:rPr>
          <w:rFonts w:ascii="Times New Roman" w:eastAsia="Calibri" w:hAnsi="Times New Roman" w:cs="Times New Roman"/>
          <w:sz w:val="24"/>
          <w:szCs w:val="24"/>
        </w:rPr>
        <w:t>онфликта интересов в 2025 году и о</w:t>
      </w:r>
      <w:r w:rsidRPr="00D435A4">
        <w:rPr>
          <w:rFonts w:ascii="Times New Roman" w:eastAsia="Calibri" w:hAnsi="Times New Roman" w:cs="Times New Roman"/>
          <w:sz w:val="24"/>
          <w:szCs w:val="24"/>
        </w:rPr>
        <w:t xml:space="preserve"> плане работы комиссии по соблюдению требований к служебному поведению муниципальных служащих  Администрации города Глазова и урегулированию </w:t>
      </w:r>
      <w:r>
        <w:rPr>
          <w:rFonts w:ascii="Times New Roman" w:eastAsia="Calibri" w:hAnsi="Times New Roman" w:cs="Times New Roman"/>
          <w:sz w:val="24"/>
          <w:szCs w:val="24"/>
        </w:rPr>
        <w:t>конфликта интересов в 2026 году, по результатам рассмотрения которых приняты решения: об утверждении отчета и размещении информации</w:t>
      </w:r>
      <w:r w:rsidRPr="00D435A4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Администрации города Глазова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; об утверждении плана работы комиссии и </w:t>
      </w:r>
      <w:r w:rsidRPr="00D435A4">
        <w:rPr>
          <w:rFonts w:ascii="Times New Roman" w:eastAsia="Calibri" w:hAnsi="Times New Roman" w:cs="Times New Roman"/>
          <w:sz w:val="24"/>
          <w:szCs w:val="24"/>
        </w:rPr>
        <w:t xml:space="preserve"> размещении информации на официальном сайте Администрации города Глазова</w:t>
      </w:r>
      <w:r w:rsidR="00846C2B">
        <w:rPr>
          <w:rFonts w:ascii="Times New Roman" w:eastAsia="Calibri" w:hAnsi="Times New Roman" w:cs="Times New Roman"/>
          <w:sz w:val="24"/>
          <w:szCs w:val="24"/>
        </w:rPr>
        <w:t xml:space="preserve"> (протокол №3 от 23.12.2025)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2427" w:rsidRPr="00AA66EC" w:rsidRDefault="00402427" w:rsidP="00723F0E">
      <w:pPr>
        <w:spacing w:after="0" w:line="276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коррупционных правонарушений членами комиссии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беседа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муниципальным служащим, разъяснены требования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о противодействии коррупции.</w:t>
      </w:r>
    </w:p>
    <w:p w:rsidR="00402427" w:rsidRPr="00402427" w:rsidRDefault="00402427" w:rsidP="00723F0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 полугодии 2025 года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муниципальных служащих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детей, уведомления муниципальных служащих Администрации города Глазова о намерении выполнять иную оплачиваемую работу, в случае если иная оплачиваемая работа может повлечь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никновение конфликта интересов, в комиссию не поступала. Информация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правоохранительных органов и </w:t>
      </w:r>
      <w:proofErr w:type="gramStart"/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органов</w:t>
      </w:r>
      <w:proofErr w:type="gramEnd"/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учреждений, по фактам, препятствующим назначению на должности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граждан, в комиссию также не поступала.</w:t>
      </w:r>
    </w:p>
    <w:p w:rsidR="00402427" w:rsidRPr="00AA66EC" w:rsidRDefault="00402427" w:rsidP="00723F0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план работы комиссии </w:t>
      </w:r>
      <w:r w:rsidRPr="0040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 Администрации города Глазова и урегулированию конфликта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435A4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исполнен.</w:t>
      </w:r>
    </w:p>
    <w:p w:rsidR="00402427" w:rsidRDefault="00402427" w:rsidP="00723F0E">
      <w:pPr>
        <w:spacing w:line="276" w:lineRule="auto"/>
      </w:pPr>
    </w:p>
    <w:p w:rsidR="00AF1435" w:rsidRPr="00AF1435" w:rsidRDefault="00AF1435" w:rsidP="00723F0E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499F" w:rsidRPr="00723F0E" w:rsidRDefault="00723F0E" w:rsidP="00723F0E">
      <w:pPr>
        <w:spacing w:line="276" w:lineRule="auto"/>
        <w:jc w:val="right"/>
        <w:rPr>
          <w:lang w:val="en-US"/>
        </w:rPr>
      </w:pPr>
      <w:r>
        <w:rPr>
          <w:lang w:val="en-US"/>
        </w:rPr>
        <w:t xml:space="preserve">  </w:t>
      </w:r>
      <w:bookmarkStart w:id="0" w:name="_GoBack"/>
      <w:bookmarkEnd w:id="0"/>
    </w:p>
    <w:sectPr w:rsidR="00AE499F" w:rsidRPr="0072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1D"/>
    <w:rsid w:val="002D598C"/>
    <w:rsid w:val="00402427"/>
    <w:rsid w:val="004334FF"/>
    <w:rsid w:val="00723F0E"/>
    <w:rsid w:val="00846C2B"/>
    <w:rsid w:val="008E1E1D"/>
    <w:rsid w:val="00AE499F"/>
    <w:rsid w:val="00AF1435"/>
    <w:rsid w:val="00D4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B8AED-F71E-445C-B38F-20371048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8</cp:revision>
  <dcterms:created xsi:type="dcterms:W3CDTF">2025-09-25T10:42:00Z</dcterms:created>
  <dcterms:modified xsi:type="dcterms:W3CDTF">2026-02-02T04:29:00Z</dcterms:modified>
</cp:coreProperties>
</file>