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3C8" w:rsidRPr="00791913" w:rsidRDefault="009073C8" w:rsidP="009073C8">
      <w:pPr>
        <w:jc w:val="right"/>
        <w:rPr>
          <w:b/>
        </w:rPr>
      </w:pPr>
      <w:r w:rsidRPr="00791913">
        <w:rPr>
          <w:b/>
        </w:rPr>
        <w:t>Утвержден</w:t>
      </w:r>
    </w:p>
    <w:p w:rsidR="009073C8" w:rsidRPr="00791913" w:rsidRDefault="009073C8" w:rsidP="009073C8">
      <w:pPr>
        <w:jc w:val="right"/>
        <w:rPr>
          <w:b/>
        </w:rPr>
      </w:pPr>
      <w:r w:rsidRPr="00791913">
        <w:rPr>
          <w:b/>
        </w:rPr>
        <w:t xml:space="preserve">решением комиссии по координации работы по противодействию </w:t>
      </w:r>
    </w:p>
    <w:p w:rsidR="009073C8" w:rsidRPr="00791913" w:rsidRDefault="009073C8" w:rsidP="009073C8">
      <w:pPr>
        <w:jc w:val="right"/>
        <w:rPr>
          <w:b/>
        </w:rPr>
      </w:pPr>
      <w:r w:rsidRPr="00791913">
        <w:rPr>
          <w:b/>
        </w:rPr>
        <w:t>коррупции в муниципальном образовании «Городской округ «Город Глазов»</w:t>
      </w:r>
    </w:p>
    <w:p w:rsidR="009073C8" w:rsidRPr="00791913" w:rsidRDefault="009073C8" w:rsidP="009073C8">
      <w:pPr>
        <w:jc w:val="right"/>
        <w:rPr>
          <w:b/>
        </w:rPr>
      </w:pPr>
      <w:r w:rsidRPr="00791913">
        <w:rPr>
          <w:b/>
        </w:rPr>
        <w:t xml:space="preserve"> Удмуртской Республики»  </w:t>
      </w:r>
    </w:p>
    <w:p w:rsidR="009073C8" w:rsidRPr="00791913" w:rsidRDefault="00AB1D2D" w:rsidP="009073C8">
      <w:pPr>
        <w:jc w:val="right"/>
        <w:rPr>
          <w:b/>
        </w:rPr>
      </w:pPr>
      <w:r w:rsidRPr="00791913">
        <w:rPr>
          <w:b/>
        </w:rPr>
        <w:t>протокол №</w:t>
      </w:r>
      <w:r w:rsidR="00345CB8" w:rsidRPr="00791913">
        <w:rPr>
          <w:b/>
        </w:rPr>
        <w:t xml:space="preserve"> </w:t>
      </w:r>
      <w:r w:rsidR="00A8737C" w:rsidRPr="00791913">
        <w:rPr>
          <w:b/>
        </w:rPr>
        <w:t xml:space="preserve">3 </w:t>
      </w:r>
      <w:r w:rsidR="00345CB8" w:rsidRPr="00791913">
        <w:rPr>
          <w:b/>
        </w:rPr>
        <w:t>от 26</w:t>
      </w:r>
      <w:r w:rsidRPr="00791913">
        <w:rPr>
          <w:b/>
        </w:rPr>
        <w:t>.12</w:t>
      </w:r>
      <w:r w:rsidR="009073C8" w:rsidRPr="00791913">
        <w:rPr>
          <w:b/>
        </w:rPr>
        <w:t>.2024г.</w:t>
      </w:r>
    </w:p>
    <w:p w:rsidR="009073C8" w:rsidRPr="00791913" w:rsidRDefault="009073C8" w:rsidP="009073C8">
      <w:pPr>
        <w:jc w:val="center"/>
        <w:rPr>
          <w:b/>
        </w:rPr>
      </w:pPr>
    </w:p>
    <w:p w:rsidR="009073C8" w:rsidRPr="00791913" w:rsidRDefault="009073C8" w:rsidP="009073C8">
      <w:pPr>
        <w:jc w:val="center"/>
        <w:rPr>
          <w:b/>
        </w:rPr>
      </w:pPr>
      <w:r w:rsidRPr="00791913">
        <w:rPr>
          <w:b/>
        </w:rPr>
        <w:t>ОТЧЕТ</w:t>
      </w:r>
    </w:p>
    <w:p w:rsidR="009073C8" w:rsidRPr="00791913" w:rsidRDefault="009073C8" w:rsidP="009073C8">
      <w:pPr>
        <w:jc w:val="center"/>
        <w:rPr>
          <w:b/>
        </w:rPr>
      </w:pPr>
      <w:r w:rsidRPr="00791913">
        <w:rPr>
          <w:b/>
        </w:rPr>
        <w:t xml:space="preserve">о состоянии мер по противодействию коррупции </w:t>
      </w:r>
    </w:p>
    <w:p w:rsidR="00CF479E" w:rsidRPr="00791913" w:rsidRDefault="009073C8" w:rsidP="009073C8">
      <w:pPr>
        <w:jc w:val="center"/>
        <w:rPr>
          <w:rStyle w:val="12"/>
          <w:rFonts w:ascii="Times New Roman" w:hAnsi="Times New Roman" w:cs="Times New Roman"/>
          <w:bCs w:val="0"/>
          <w:kern w:val="0"/>
          <w:sz w:val="24"/>
          <w:szCs w:val="24"/>
        </w:rPr>
      </w:pPr>
      <w:r w:rsidRPr="00791913">
        <w:rPr>
          <w:b/>
        </w:rPr>
        <w:t>в муниципальном образовании «Городской округ «Город Глазов» Удмуртской Республики» в 2024 год</w:t>
      </w:r>
      <w:r w:rsidR="00345CB8" w:rsidRPr="00791913">
        <w:rPr>
          <w:b/>
        </w:rPr>
        <w:t>у</w:t>
      </w:r>
    </w:p>
    <w:p w:rsidR="009073C8" w:rsidRPr="00791913" w:rsidRDefault="009073C8" w:rsidP="00CF479E">
      <w:pPr>
        <w:jc w:val="center"/>
        <w:rPr>
          <w:b/>
        </w:rPr>
      </w:pPr>
    </w:p>
    <w:tbl>
      <w:tblPr>
        <w:tblW w:w="15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433"/>
        <w:gridCol w:w="2551"/>
        <w:gridCol w:w="1559"/>
        <w:gridCol w:w="6663"/>
      </w:tblGrid>
      <w:tr w:rsidR="00CF479E" w:rsidRPr="00791913" w:rsidTr="00A8737C">
        <w:trPr>
          <w:trHeight w:val="922"/>
        </w:trPr>
        <w:tc>
          <w:tcPr>
            <w:tcW w:w="710" w:type="dxa"/>
            <w:tcBorders>
              <w:top w:val="single" w:sz="4" w:space="0" w:color="auto"/>
              <w:left w:val="single" w:sz="4" w:space="0" w:color="auto"/>
              <w:right w:val="single" w:sz="4" w:space="0" w:color="auto"/>
            </w:tcBorders>
            <w:tcMar>
              <w:left w:w="0" w:type="dxa"/>
              <w:right w:w="0" w:type="dxa"/>
            </w:tcMar>
          </w:tcPr>
          <w:p w:rsidR="00CF479E" w:rsidRPr="00791913" w:rsidRDefault="00CF479E" w:rsidP="00546140">
            <w:pPr>
              <w:rPr>
                <w:b/>
              </w:rPr>
            </w:pPr>
          </w:p>
          <w:p w:rsidR="00CF479E" w:rsidRPr="00791913" w:rsidRDefault="00CF479E" w:rsidP="00546140">
            <w:pPr>
              <w:jc w:val="center"/>
              <w:rPr>
                <w:b/>
              </w:rPr>
            </w:pPr>
            <w:r w:rsidRPr="00791913">
              <w:rPr>
                <w:b/>
              </w:rPr>
              <w:t>№</w:t>
            </w:r>
          </w:p>
          <w:p w:rsidR="00CF479E" w:rsidRPr="00791913" w:rsidRDefault="00CF479E" w:rsidP="00546140">
            <w:pPr>
              <w:jc w:val="center"/>
              <w:rPr>
                <w:b/>
              </w:rPr>
            </w:pPr>
            <w:r w:rsidRPr="00791913">
              <w:rPr>
                <w:b/>
              </w:rPr>
              <w:t>п/п</w:t>
            </w:r>
          </w:p>
          <w:p w:rsidR="00CF479E" w:rsidRPr="00791913" w:rsidRDefault="00CF479E" w:rsidP="00546140">
            <w:pPr>
              <w:rPr>
                <w:b/>
              </w:rPr>
            </w:pPr>
          </w:p>
        </w:tc>
        <w:tc>
          <w:tcPr>
            <w:tcW w:w="4433" w:type="dxa"/>
            <w:tcBorders>
              <w:top w:val="single" w:sz="4" w:space="0" w:color="auto"/>
              <w:left w:val="single" w:sz="4" w:space="0" w:color="auto"/>
              <w:right w:val="single" w:sz="4" w:space="0" w:color="auto"/>
            </w:tcBorders>
            <w:tcMar>
              <w:left w:w="0" w:type="dxa"/>
              <w:right w:w="0" w:type="dxa"/>
            </w:tcMar>
          </w:tcPr>
          <w:p w:rsidR="00CF479E" w:rsidRPr="00791913" w:rsidRDefault="00CF479E" w:rsidP="00546140">
            <w:pPr>
              <w:jc w:val="center"/>
              <w:rPr>
                <w:b/>
              </w:rPr>
            </w:pPr>
          </w:p>
          <w:p w:rsidR="00CF479E" w:rsidRPr="00791913" w:rsidRDefault="00CF479E" w:rsidP="00546140">
            <w:pPr>
              <w:jc w:val="center"/>
              <w:rPr>
                <w:b/>
              </w:rPr>
            </w:pPr>
            <w:r w:rsidRPr="00791913">
              <w:rPr>
                <w:b/>
              </w:rPr>
              <w:t>Мероприятия</w:t>
            </w:r>
          </w:p>
        </w:tc>
        <w:tc>
          <w:tcPr>
            <w:tcW w:w="2551" w:type="dxa"/>
            <w:tcBorders>
              <w:top w:val="single" w:sz="4" w:space="0" w:color="auto"/>
              <w:left w:val="single" w:sz="4" w:space="0" w:color="auto"/>
              <w:right w:val="single" w:sz="4" w:space="0" w:color="auto"/>
            </w:tcBorders>
            <w:tcMar>
              <w:left w:w="0" w:type="dxa"/>
              <w:right w:w="0" w:type="dxa"/>
            </w:tcMar>
          </w:tcPr>
          <w:p w:rsidR="00CF479E" w:rsidRPr="00791913" w:rsidRDefault="00CF479E" w:rsidP="00546140">
            <w:pPr>
              <w:jc w:val="center"/>
              <w:rPr>
                <w:b/>
              </w:rPr>
            </w:pPr>
          </w:p>
          <w:p w:rsidR="00CF479E" w:rsidRPr="00791913" w:rsidRDefault="00CF479E" w:rsidP="00546140">
            <w:pPr>
              <w:jc w:val="center"/>
              <w:rPr>
                <w:b/>
              </w:rPr>
            </w:pPr>
            <w:r w:rsidRPr="00791913">
              <w:rPr>
                <w:b/>
              </w:rPr>
              <w:t>Срок реализации</w:t>
            </w:r>
          </w:p>
          <w:p w:rsidR="00CF479E" w:rsidRPr="00791913" w:rsidRDefault="00CF479E" w:rsidP="00546140">
            <w:pPr>
              <w:jc w:val="center"/>
              <w:rPr>
                <w:b/>
              </w:rPr>
            </w:pPr>
          </w:p>
        </w:tc>
        <w:tc>
          <w:tcPr>
            <w:tcW w:w="1559" w:type="dxa"/>
            <w:tcBorders>
              <w:top w:val="single" w:sz="4" w:space="0" w:color="auto"/>
              <w:left w:val="single" w:sz="4" w:space="0" w:color="auto"/>
              <w:right w:val="single" w:sz="4" w:space="0" w:color="auto"/>
            </w:tcBorders>
            <w:tcMar>
              <w:left w:w="0" w:type="dxa"/>
              <w:right w:w="0" w:type="dxa"/>
            </w:tcMar>
          </w:tcPr>
          <w:p w:rsidR="00CF479E" w:rsidRPr="00791913" w:rsidRDefault="00CF479E" w:rsidP="00546140">
            <w:pPr>
              <w:jc w:val="center"/>
              <w:rPr>
                <w:b/>
              </w:rPr>
            </w:pPr>
          </w:p>
          <w:p w:rsidR="00CF479E" w:rsidRPr="00791913" w:rsidRDefault="00CF479E" w:rsidP="00546140">
            <w:pPr>
              <w:jc w:val="center"/>
              <w:rPr>
                <w:b/>
              </w:rPr>
            </w:pPr>
            <w:r w:rsidRPr="00791913">
              <w:rPr>
                <w:b/>
              </w:rPr>
              <w:t>Ответственные</w:t>
            </w:r>
          </w:p>
          <w:p w:rsidR="00CF479E" w:rsidRPr="00791913" w:rsidRDefault="00CF479E" w:rsidP="000A36AA">
            <w:pPr>
              <w:jc w:val="center"/>
              <w:rPr>
                <w:b/>
              </w:rPr>
            </w:pPr>
            <w:r w:rsidRPr="00791913">
              <w:rPr>
                <w:b/>
              </w:rPr>
              <w:t>исполнители</w:t>
            </w:r>
          </w:p>
        </w:tc>
        <w:tc>
          <w:tcPr>
            <w:tcW w:w="6663" w:type="dxa"/>
            <w:shd w:val="clear" w:color="auto" w:fill="auto"/>
            <w:tcMar>
              <w:left w:w="0" w:type="dxa"/>
              <w:right w:w="0" w:type="dxa"/>
            </w:tcMar>
          </w:tcPr>
          <w:p w:rsidR="00CF479E" w:rsidRPr="00791913" w:rsidRDefault="00CF479E" w:rsidP="00546140">
            <w:pPr>
              <w:jc w:val="center"/>
            </w:pPr>
          </w:p>
          <w:p w:rsidR="009073C8" w:rsidRPr="00791913" w:rsidRDefault="009073C8" w:rsidP="009073C8">
            <w:pPr>
              <w:jc w:val="center"/>
              <w:rPr>
                <w:b/>
              </w:rPr>
            </w:pPr>
            <w:r w:rsidRPr="00791913">
              <w:rPr>
                <w:b/>
              </w:rPr>
              <w:t xml:space="preserve">Исполнение </w:t>
            </w:r>
          </w:p>
          <w:p w:rsidR="00345CB8" w:rsidRPr="00791913" w:rsidRDefault="009073C8" w:rsidP="009073C8">
            <w:pPr>
              <w:jc w:val="center"/>
              <w:rPr>
                <w:b/>
              </w:rPr>
            </w:pPr>
            <w:r w:rsidRPr="00791913">
              <w:rPr>
                <w:b/>
              </w:rPr>
              <w:t xml:space="preserve">плана мероприятий по противодействию </w:t>
            </w:r>
          </w:p>
          <w:p w:rsidR="00CF479E" w:rsidRPr="00791913" w:rsidRDefault="009073C8" w:rsidP="00345CB8">
            <w:pPr>
              <w:jc w:val="center"/>
              <w:rPr>
                <w:b/>
              </w:rPr>
            </w:pPr>
            <w:r w:rsidRPr="00791913">
              <w:rPr>
                <w:b/>
              </w:rPr>
              <w:t xml:space="preserve">коррупции в </w:t>
            </w:r>
            <w:r w:rsidR="00345CB8" w:rsidRPr="00791913">
              <w:rPr>
                <w:b/>
              </w:rPr>
              <w:t>2024 году</w:t>
            </w:r>
          </w:p>
          <w:p w:rsidR="009073C8" w:rsidRPr="00791913" w:rsidRDefault="009073C8" w:rsidP="00515B58">
            <w:pPr>
              <w:jc w:val="center"/>
              <w:rPr>
                <w:b/>
              </w:rPr>
            </w:pPr>
          </w:p>
        </w:tc>
      </w:tr>
      <w:tr w:rsidR="00CF479E" w:rsidRPr="00791913" w:rsidTr="006732A0">
        <w:trPr>
          <w:trHeight w:val="397"/>
        </w:trPr>
        <w:tc>
          <w:tcPr>
            <w:tcW w:w="710" w:type="dxa"/>
            <w:tcMar>
              <w:left w:w="0" w:type="dxa"/>
              <w:right w:w="0" w:type="dxa"/>
            </w:tcMar>
          </w:tcPr>
          <w:p w:rsidR="00CF479E" w:rsidRPr="00791913" w:rsidRDefault="00CF479E" w:rsidP="00546140">
            <w:pPr>
              <w:jc w:val="center"/>
              <w:rPr>
                <w:b/>
              </w:rPr>
            </w:pPr>
            <w:r w:rsidRPr="00791913">
              <w:rPr>
                <w:b/>
              </w:rPr>
              <w:t>1.</w:t>
            </w:r>
          </w:p>
        </w:tc>
        <w:tc>
          <w:tcPr>
            <w:tcW w:w="15206" w:type="dxa"/>
            <w:gridSpan w:val="4"/>
            <w:tcMar>
              <w:left w:w="0" w:type="dxa"/>
              <w:right w:w="0" w:type="dxa"/>
            </w:tcMar>
          </w:tcPr>
          <w:p w:rsidR="00CF479E" w:rsidRPr="00791913" w:rsidRDefault="00CF479E" w:rsidP="006732A0">
            <w:pPr>
              <w:jc w:val="center"/>
              <w:rPr>
                <w:b/>
              </w:rPr>
            </w:pPr>
            <w:r w:rsidRPr="00791913">
              <w:rPr>
                <w:b/>
              </w:rPr>
              <w:t>Организационные м</w:t>
            </w:r>
            <w:r w:rsidR="006732A0" w:rsidRPr="00791913">
              <w:rPr>
                <w:b/>
              </w:rPr>
              <w:t>еры по формированию механизма противодействия коррупции</w:t>
            </w:r>
          </w:p>
        </w:tc>
      </w:tr>
      <w:tr w:rsidR="00CF479E" w:rsidRPr="00791913" w:rsidTr="00A8737C">
        <w:trPr>
          <w:trHeight w:val="420"/>
        </w:trPr>
        <w:tc>
          <w:tcPr>
            <w:tcW w:w="710" w:type="dxa"/>
            <w:tcMar>
              <w:left w:w="0" w:type="dxa"/>
              <w:right w:w="0" w:type="dxa"/>
            </w:tcMar>
          </w:tcPr>
          <w:p w:rsidR="00CF479E" w:rsidRPr="00791913" w:rsidRDefault="00CF479E" w:rsidP="00546140">
            <w:pPr>
              <w:jc w:val="center"/>
            </w:pPr>
            <w:r w:rsidRPr="00791913">
              <w:t>1.1</w:t>
            </w:r>
          </w:p>
        </w:tc>
        <w:tc>
          <w:tcPr>
            <w:tcW w:w="4433" w:type="dxa"/>
            <w:tcMar>
              <w:left w:w="0" w:type="dxa"/>
              <w:right w:w="0" w:type="dxa"/>
            </w:tcMar>
          </w:tcPr>
          <w:p w:rsidR="00E842E7" w:rsidRPr="00791913" w:rsidRDefault="00CF479E" w:rsidP="00E842E7">
            <w:pPr>
              <w:jc w:val="both"/>
              <w:rPr>
                <w:rStyle w:val="12"/>
                <w:rFonts w:ascii="Times New Roman" w:hAnsi="Times New Roman" w:cs="Times New Roman"/>
                <w:b w:val="0"/>
                <w:bCs w:val="0"/>
                <w:iCs/>
                <w:sz w:val="24"/>
                <w:szCs w:val="24"/>
              </w:rPr>
            </w:pPr>
            <w:r w:rsidRPr="00791913">
              <w:rPr>
                <w:rFonts w:eastAsia="Calibri"/>
                <w:lang w:eastAsia="en-US"/>
              </w:rPr>
              <w:t xml:space="preserve">Организация </w:t>
            </w:r>
            <w:proofErr w:type="gramStart"/>
            <w:r w:rsidRPr="00791913">
              <w:rPr>
                <w:rFonts w:eastAsia="Calibri"/>
                <w:lang w:eastAsia="en-US"/>
              </w:rPr>
              <w:t>работы  комиссии</w:t>
            </w:r>
            <w:proofErr w:type="gramEnd"/>
            <w:r w:rsidRPr="00791913">
              <w:rPr>
                <w:rFonts w:eastAsia="Calibri"/>
                <w:lang w:eastAsia="en-US"/>
              </w:rPr>
              <w:t xml:space="preserve"> по координации работы по противодействию коррупции </w:t>
            </w:r>
            <w:r w:rsidR="00E842E7" w:rsidRPr="00791913">
              <w:rPr>
                <w:rFonts w:eastAsia="Calibri"/>
                <w:lang w:eastAsia="en-US"/>
              </w:rPr>
              <w:t xml:space="preserve">в </w:t>
            </w:r>
            <w:r w:rsidR="00E842E7" w:rsidRPr="00791913">
              <w:rPr>
                <w:rStyle w:val="12"/>
                <w:rFonts w:ascii="Times New Roman" w:hAnsi="Times New Roman" w:cs="Times New Roman"/>
                <w:b w:val="0"/>
                <w:bCs w:val="0"/>
                <w:iCs/>
                <w:sz w:val="24"/>
                <w:szCs w:val="24"/>
              </w:rPr>
              <w:t xml:space="preserve">муниципальном образовании «Городской округ «Город Глазов» </w:t>
            </w:r>
          </w:p>
          <w:p w:rsidR="00CF479E" w:rsidRPr="00791913" w:rsidRDefault="00E842E7" w:rsidP="00E842E7">
            <w:pPr>
              <w:jc w:val="both"/>
              <w:rPr>
                <w:rStyle w:val="12"/>
                <w:rFonts w:ascii="Times New Roman" w:hAnsi="Times New Roman" w:cs="Times New Roman"/>
                <w:b w:val="0"/>
                <w:bCs w:val="0"/>
                <w:iCs/>
                <w:sz w:val="24"/>
                <w:szCs w:val="24"/>
              </w:rPr>
            </w:pPr>
            <w:r w:rsidRPr="00791913">
              <w:rPr>
                <w:rStyle w:val="12"/>
                <w:rFonts w:ascii="Times New Roman" w:hAnsi="Times New Roman" w:cs="Times New Roman"/>
                <w:b w:val="0"/>
                <w:bCs w:val="0"/>
                <w:iCs/>
                <w:sz w:val="24"/>
                <w:szCs w:val="24"/>
              </w:rPr>
              <w:t>Удмуртской Республики»</w:t>
            </w:r>
          </w:p>
          <w:p w:rsidR="00345CB8" w:rsidRPr="00791913" w:rsidRDefault="00345CB8" w:rsidP="00E842E7">
            <w:pPr>
              <w:jc w:val="both"/>
              <w:rPr>
                <w:rFonts w:eastAsia="Calibri"/>
                <w:lang w:eastAsia="en-US"/>
              </w:rPr>
            </w:pPr>
          </w:p>
        </w:tc>
        <w:tc>
          <w:tcPr>
            <w:tcW w:w="2551" w:type="dxa"/>
            <w:tcMar>
              <w:left w:w="0" w:type="dxa"/>
              <w:right w:w="0" w:type="dxa"/>
            </w:tcMar>
          </w:tcPr>
          <w:p w:rsidR="00CF479E" w:rsidRPr="00791913" w:rsidRDefault="00CF479E" w:rsidP="00546140">
            <w:pPr>
              <w:jc w:val="center"/>
              <w:rPr>
                <w:rFonts w:eastAsia="Calibri"/>
                <w:lang w:eastAsia="en-US"/>
              </w:rPr>
            </w:pPr>
            <w:r w:rsidRPr="00791913">
              <w:rPr>
                <w:rFonts w:eastAsia="Calibri"/>
                <w:lang w:eastAsia="en-US"/>
              </w:rPr>
              <w:t>ежеквартально</w:t>
            </w:r>
          </w:p>
        </w:tc>
        <w:tc>
          <w:tcPr>
            <w:tcW w:w="1559" w:type="dxa"/>
            <w:tcMar>
              <w:left w:w="0" w:type="dxa"/>
              <w:right w:w="0" w:type="dxa"/>
            </w:tcMar>
          </w:tcPr>
          <w:p w:rsidR="00CF479E" w:rsidRPr="00791913" w:rsidRDefault="00CF479E" w:rsidP="00546140">
            <w:pPr>
              <w:jc w:val="center"/>
              <w:rPr>
                <w:rFonts w:eastAsia="Calibri"/>
                <w:lang w:eastAsia="en-US"/>
              </w:rPr>
            </w:pPr>
            <w:r w:rsidRPr="00791913">
              <w:t>управление организационной и кадровой работы</w:t>
            </w:r>
          </w:p>
        </w:tc>
        <w:tc>
          <w:tcPr>
            <w:tcW w:w="6663" w:type="dxa"/>
            <w:tcMar>
              <w:left w:w="0" w:type="dxa"/>
              <w:right w:w="0" w:type="dxa"/>
            </w:tcMar>
          </w:tcPr>
          <w:p w:rsidR="00CF479E" w:rsidRPr="00791913" w:rsidRDefault="009001E2" w:rsidP="00A8737C">
            <w:pPr>
              <w:ind w:left="142"/>
              <w:jc w:val="both"/>
              <w:rPr>
                <w:rFonts w:eastAsia="Calibri"/>
                <w:lang w:eastAsia="en-US"/>
              </w:rPr>
            </w:pPr>
            <w:r w:rsidRPr="00791913">
              <w:rPr>
                <w:rFonts w:eastAsia="Calibri"/>
                <w:lang w:eastAsia="en-US"/>
              </w:rPr>
              <w:t xml:space="preserve">Работа комиссии организована в соответствии с </w:t>
            </w:r>
            <w:r w:rsidR="00652F70" w:rsidRPr="00791913">
              <w:rPr>
                <w:rFonts w:eastAsia="Calibri"/>
                <w:lang w:eastAsia="en-US"/>
              </w:rPr>
              <w:t>Положением о комиссии по координации работы по противодействию коррупции в муниципальном образовании «Городской округ «Город Глазов» Удмуртской Республики», утвержденным постановлением Администрации города Глазова от 03.02.2016 №6/1 (в ред. постановлений Администрации города Глазова от 29.02.2016 №6/4, от 22.02.</w:t>
            </w:r>
            <w:r w:rsidR="00C53E85" w:rsidRPr="00791913">
              <w:rPr>
                <w:rFonts w:eastAsia="Calibri"/>
                <w:lang w:eastAsia="en-US"/>
              </w:rPr>
              <w:t xml:space="preserve">2017, </w:t>
            </w:r>
            <w:r w:rsidR="00652F70" w:rsidRPr="00791913">
              <w:rPr>
                <w:rFonts w:eastAsia="Calibri"/>
                <w:lang w:eastAsia="en-US"/>
              </w:rPr>
              <w:t xml:space="preserve">от 14.08.2017 №6/2 15.06.2018 №6/2, </w:t>
            </w:r>
            <w:r w:rsidR="00C53E85" w:rsidRPr="00791913">
              <w:rPr>
                <w:rFonts w:eastAsia="Calibri"/>
                <w:lang w:eastAsia="en-US"/>
              </w:rPr>
              <w:t xml:space="preserve">от 28.03.2018 №6/1, от 12.11.2018 №6/3, от 14.02.2019 №6/1,от 26.04.2019 №6/3, от 03.02.2020 №6/1, от 24.08.2021 №6/1, </w:t>
            </w:r>
            <w:r w:rsidR="00CC0CF9" w:rsidRPr="00791913">
              <w:rPr>
                <w:rFonts w:eastAsia="Calibri"/>
                <w:lang w:eastAsia="en-US"/>
              </w:rPr>
              <w:t xml:space="preserve">от 25.10.2013 №6/1); </w:t>
            </w:r>
            <w:r w:rsidRPr="00791913">
              <w:rPr>
                <w:rFonts w:eastAsia="Calibri"/>
                <w:lang w:eastAsia="en-US"/>
              </w:rPr>
              <w:t xml:space="preserve">планом работы комиссии, утвержденным </w:t>
            </w:r>
            <w:r w:rsidR="005D619D" w:rsidRPr="00791913">
              <w:rPr>
                <w:rFonts w:eastAsia="Calibri"/>
                <w:lang w:eastAsia="en-US"/>
              </w:rPr>
              <w:t xml:space="preserve">решением комиссии, </w:t>
            </w:r>
            <w:r w:rsidRPr="00791913">
              <w:rPr>
                <w:rFonts w:eastAsia="Calibri"/>
                <w:lang w:eastAsia="en-US"/>
              </w:rPr>
              <w:t>а также планом мероприятий по противодействию коррупции в муниципальном образовании «Городской округ «Город Глазов» Удмуртской Республики» на 2024 год</w:t>
            </w:r>
            <w:r w:rsidR="008F002B" w:rsidRPr="00791913">
              <w:rPr>
                <w:rFonts w:eastAsia="Calibri"/>
                <w:lang w:eastAsia="en-US"/>
              </w:rPr>
              <w:t>, утвержденным постановлением Главы города Глазова от 29.12.2023 №6/2</w:t>
            </w:r>
            <w:r w:rsidR="00652F70" w:rsidRPr="00791913">
              <w:rPr>
                <w:rFonts w:eastAsia="Calibri"/>
                <w:lang w:eastAsia="en-US"/>
              </w:rPr>
              <w:t xml:space="preserve">. </w:t>
            </w:r>
          </w:p>
        </w:tc>
      </w:tr>
      <w:tr w:rsidR="00CF479E" w:rsidRPr="00791913" w:rsidTr="00A8737C">
        <w:tc>
          <w:tcPr>
            <w:tcW w:w="710" w:type="dxa"/>
            <w:tcMar>
              <w:left w:w="0" w:type="dxa"/>
              <w:right w:w="0" w:type="dxa"/>
            </w:tcMar>
          </w:tcPr>
          <w:p w:rsidR="00CF479E" w:rsidRPr="00791913" w:rsidRDefault="00CF479E" w:rsidP="00546140">
            <w:pPr>
              <w:jc w:val="center"/>
            </w:pPr>
            <w:r w:rsidRPr="00791913">
              <w:t>1.2.</w:t>
            </w:r>
          </w:p>
        </w:tc>
        <w:tc>
          <w:tcPr>
            <w:tcW w:w="4433" w:type="dxa"/>
            <w:tcMar>
              <w:left w:w="0" w:type="dxa"/>
              <w:right w:w="0" w:type="dxa"/>
            </w:tcMar>
          </w:tcPr>
          <w:p w:rsidR="00CF479E" w:rsidRPr="00791913" w:rsidRDefault="00CF479E" w:rsidP="00546140">
            <w:pPr>
              <w:jc w:val="both"/>
              <w:rPr>
                <w:rFonts w:eastAsia="Calibri"/>
                <w:lang w:eastAsia="en-US"/>
              </w:rPr>
            </w:pPr>
            <w:r w:rsidRPr="00791913">
              <w:rPr>
                <w:rFonts w:eastAsia="Calibri"/>
                <w:lang w:eastAsia="en-US"/>
              </w:rPr>
              <w:t xml:space="preserve">Оказание помощи в разработке планов по противодействию коррупции в </w:t>
            </w:r>
            <w:r w:rsidRPr="00791913">
              <w:rPr>
                <w:rFonts w:eastAsia="Calibri"/>
                <w:lang w:eastAsia="en-US"/>
              </w:rPr>
              <w:lastRenderedPageBreak/>
              <w:t>подведомственных учреждениях (предприятиях)</w:t>
            </w:r>
          </w:p>
        </w:tc>
        <w:tc>
          <w:tcPr>
            <w:tcW w:w="2551" w:type="dxa"/>
            <w:tcMar>
              <w:left w:w="0" w:type="dxa"/>
              <w:right w:w="0" w:type="dxa"/>
            </w:tcMar>
          </w:tcPr>
          <w:p w:rsidR="00CF479E" w:rsidRPr="00791913" w:rsidRDefault="00CF479E" w:rsidP="00546140">
            <w:pPr>
              <w:jc w:val="center"/>
              <w:rPr>
                <w:rFonts w:eastAsia="Calibri"/>
                <w:lang w:eastAsia="en-US"/>
              </w:rPr>
            </w:pPr>
            <w:r w:rsidRPr="00791913">
              <w:rPr>
                <w:rFonts w:eastAsia="Calibri"/>
                <w:lang w:eastAsia="en-US"/>
              </w:rPr>
              <w:lastRenderedPageBreak/>
              <w:t>1 квартал</w:t>
            </w:r>
          </w:p>
        </w:tc>
        <w:tc>
          <w:tcPr>
            <w:tcW w:w="1559" w:type="dxa"/>
            <w:tcMar>
              <w:left w:w="0" w:type="dxa"/>
              <w:right w:w="0" w:type="dxa"/>
            </w:tcMar>
          </w:tcPr>
          <w:p w:rsidR="00CF479E" w:rsidRPr="00791913" w:rsidRDefault="00CF479E" w:rsidP="00546140">
            <w:pPr>
              <w:jc w:val="center"/>
              <w:rPr>
                <w:rFonts w:eastAsia="Calibri"/>
                <w:lang w:eastAsia="en-US"/>
              </w:rPr>
            </w:pPr>
            <w:r w:rsidRPr="00791913">
              <w:rPr>
                <w:rFonts w:eastAsia="Calibri"/>
                <w:lang w:eastAsia="en-US"/>
              </w:rPr>
              <w:t xml:space="preserve">руководители органов </w:t>
            </w:r>
            <w:r w:rsidRPr="00791913">
              <w:rPr>
                <w:rFonts w:eastAsia="Calibri"/>
                <w:lang w:eastAsia="en-US"/>
              </w:rPr>
              <w:lastRenderedPageBreak/>
              <w:t>Администрации города Глазова, наделенные функциями учредителя в отношении подведомственных учреждений (предприятий)</w:t>
            </w:r>
          </w:p>
        </w:tc>
        <w:tc>
          <w:tcPr>
            <w:tcW w:w="6663" w:type="dxa"/>
            <w:tcMar>
              <w:left w:w="0" w:type="dxa"/>
              <w:right w:w="0" w:type="dxa"/>
            </w:tcMar>
          </w:tcPr>
          <w:p w:rsidR="00CF479E" w:rsidRPr="00791913" w:rsidRDefault="0086169E" w:rsidP="00A8737C">
            <w:pPr>
              <w:ind w:left="142"/>
              <w:jc w:val="both"/>
              <w:rPr>
                <w:rFonts w:eastAsia="Calibri"/>
                <w:lang w:eastAsia="en-US"/>
              </w:rPr>
            </w:pPr>
            <w:r w:rsidRPr="00791913">
              <w:rPr>
                <w:rFonts w:eastAsia="Calibri"/>
                <w:lang w:eastAsia="en-US"/>
              </w:rPr>
              <w:lastRenderedPageBreak/>
              <w:t xml:space="preserve">  </w:t>
            </w:r>
            <w:r w:rsidR="00345CB8" w:rsidRPr="00791913">
              <w:rPr>
                <w:rFonts w:eastAsia="Calibri"/>
                <w:lang w:eastAsia="en-US"/>
              </w:rPr>
              <w:t xml:space="preserve">Обеспечена системная работа </w:t>
            </w:r>
            <w:r w:rsidR="00CF479E" w:rsidRPr="00791913">
              <w:rPr>
                <w:rFonts w:eastAsia="Calibri"/>
                <w:lang w:eastAsia="en-US"/>
              </w:rPr>
              <w:t>в подведомственных организациях</w:t>
            </w:r>
            <w:r w:rsidRPr="00791913">
              <w:rPr>
                <w:rFonts w:eastAsia="Calibri"/>
                <w:lang w:eastAsia="en-US"/>
              </w:rPr>
              <w:t>.</w:t>
            </w:r>
            <w:r w:rsidR="00FA43A6" w:rsidRPr="00791913">
              <w:rPr>
                <w:rFonts w:eastAsia="Calibri"/>
                <w:lang w:eastAsia="en-US"/>
              </w:rPr>
              <w:t xml:space="preserve"> В 72 муниципальных учреждениях и 1 </w:t>
            </w:r>
            <w:r w:rsidR="00FA43A6" w:rsidRPr="00791913">
              <w:rPr>
                <w:rFonts w:eastAsia="Calibri"/>
                <w:lang w:eastAsia="en-US"/>
              </w:rPr>
              <w:lastRenderedPageBreak/>
              <w:t>предприятии разработаны планы по противодействию коррупции. Органами Администрации города Глазова, осуществляющими функции и полномочия учредителя, оказана методическая помощь.</w:t>
            </w:r>
          </w:p>
          <w:p w:rsidR="0086169E" w:rsidRPr="00791913" w:rsidRDefault="0086169E" w:rsidP="00A8737C">
            <w:pPr>
              <w:ind w:left="142"/>
              <w:jc w:val="both"/>
            </w:pPr>
            <w:r w:rsidRPr="00791913">
              <w:rPr>
                <w:rFonts w:eastAsia="Calibri"/>
                <w:lang w:eastAsia="en-US"/>
              </w:rPr>
              <w:t xml:space="preserve">Планы размещены на сайтах учреждений. </w:t>
            </w:r>
          </w:p>
          <w:p w:rsidR="0086169E" w:rsidRPr="00791913" w:rsidRDefault="0086169E" w:rsidP="00A8737C">
            <w:pPr>
              <w:ind w:left="142"/>
              <w:jc w:val="both"/>
              <w:rPr>
                <w:rFonts w:eastAsia="Calibri"/>
                <w:lang w:eastAsia="en-US"/>
              </w:rPr>
            </w:pPr>
            <w:r w:rsidRPr="00791913">
              <w:rPr>
                <w:rFonts w:eastAsia="Calibri"/>
                <w:lang w:eastAsia="en-US"/>
              </w:rPr>
              <w:t>Мероприятия планов выполняются в соответствии с утвержденными сроками.</w:t>
            </w:r>
          </w:p>
          <w:p w:rsidR="0010587B" w:rsidRPr="00791913" w:rsidRDefault="0010587B" w:rsidP="00A8737C">
            <w:pPr>
              <w:ind w:left="142"/>
              <w:jc w:val="both"/>
            </w:pPr>
            <w:r w:rsidRPr="00791913">
              <w:rPr>
                <w:rFonts w:eastAsia="Calibri"/>
                <w:lang w:eastAsia="en-US"/>
              </w:rPr>
              <w:t xml:space="preserve">В образовательных организациях разработаны планы по противодействию коррупции на 2024-2025 учебный год. Планы размещены на официальных сайтах образовательных организаций.  </w:t>
            </w:r>
          </w:p>
          <w:p w:rsidR="0010587B" w:rsidRPr="00791913" w:rsidRDefault="0010587B" w:rsidP="00A8737C">
            <w:pPr>
              <w:ind w:left="142"/>
              <w:jc w:val="both"/>
              <w:rPr>
                <w:rFonts w:eastAsia="Calibri"/>
                <w:lang w:eastAsia="en-US"/>
              </w:rPr>
            </w:pPr>
            <w:r w:rsidRPr="00791913">
              <w:t>При разработке планов проведены консу</w:t>
            </w:r>
            <w:r w:rsidR="00AF5F08" w:rsidRPr="00791913">
              <w:t xml:space="preserve">льтации с вновь назначенными в </w:t>
            </w:r>
            <w:r w:rsidRPr="00791913">
              <w:t xml:space="preserve">организациях </w:t>
            </w:r>
            <w:proofErr w:type="gramStart"/>
            <w:r w:rsidRPr="00791913">
              <w:t>ответственными  за</w:t>
            </w:r>
            <w:proofErr w:type="gramEnd"/>
            <w:r w:rsidRPr="00791913">
              <w:t xml:space="preserve"> работу по </w:t>
            </w:r>
            <w:r w:rsidR="00AF5F08" w:rsidRPr="00791913">
              <w:t xml:space="preserve">профилактике коррупционных и иных правонарушений по составлению планов. </w:t>
            </w:r>
          </w:p>
        </w:tc>
      </w:tr>
      <w:tr w:rsidR="00CF479E" w:rsidRPr="00791913" w:rsidTr="00A8737C">
        <w:trPr>
          <w:trHeight w:val="1357"/>
        </w:trPr>
        <w:tc>
          <w:tcPr>
            <w:tcW w:w="710" w:type="dxa"/>
            <w:tcMar>
              <w:left w:w="0" w:type="dxa"/>
              <w:right w:w="0" w:type="dxa"/>
            </w:tcMar>
          </w:tcPr>
          <w:p w:rsidR="00CF479E" w:rsidRPr="00791913" w:rsidRDefault="00CF479E" w:rsidP="00546140">
            <w:pPr>
              <w:jc w:val="center"/>
            </w:pPr>
            <w:r w:rsidRPr="00791913">
              <w:lastRenderedPageBreak/>
              <w:t>1.3.</w:t>
            </w:r>
          </w:p>
        </w:tc>
        <w:tc>
          <w:tcPr>
            <w:tcW w:w="4433" w:type="dxa"/>
            <w:tcMar>
              <w:left w:w="0" w:type="dxa"/>
              <w:right w:w="0" w:type="dxa"/>
            </w:tcMar>
          </w:tcPr>
          <w:p w:rsidR="00CF479E" w:rsidRPr="00791913" w:rsidRDefault="00CF479E" w:rsidP="00546140">
            <w:pPr>
              <w:jc w:val="both"/>
              <w:rPr>
                <w:rFonts w:eastAsia="Calibri"/>
                <w:lang w:eastAsia="en-US"/>
              </w:rPr>
            </w:pPr>
            <w:r w:rsidRPr="00791913">
              <w:rPr>
                <w:rFonts w:eastAsia="Calibri"/>
                <w:lang w:eastAsia="en-US"/>
              </w:rPr>
              <w:t xml:space="preserve">Разработка плана работы комиссии по соблюдению требований к служебному поведению муниципальных служащих и урегулированию конфликта интересов </w:t>
            </w:r>
          </w:p>
        </w:tc>
        <w:tc>
          <w:tcPr>
            <w:tcW w:w="2551" w:type="dxa"/>
            <w:tcMar>
              <w:left w:w="0" w:type="dxa"/>
              <w:right w:w="0" w:type="dxa"/>
            </w:tcMar>
          </w:tcPr>
          <w:p w:rsidR="00CF479E" w:rsidRPr="00791913" w:rsidRDefault="00CF479E" w:rsidP="00546140">
            <w:pPr>
              <w:jc w:val="center"/>
              <w:rPr>
                <w:rFonts w:eastAsia="Calibri"/>
                <w:lang w:eastAsia="en-US"/>
              </w:rPr>
            </w:pPr>
            <w:r w:rsidRPr="00791913">
              <w:rPr>
                <w:rFonts w:eastAsia="Calibri"/>
                <w:lang w:eastAsia="en-US"/>
              </w:rPr>
              <w:t>1 квартал</w:t>
            </w:r>
          </w:p>
        </w:tc>
        <w:tc>
          <w:tcPr>
            <w:tcW w:w="1559" w:type="dxa"/>
            <w:tcMar>
              <w:left w:w="0" w:type="dxa"/>
              <w:right w:w="0" w:type="dxa"/>
            </w:tcMar>
          </w:tcPr>
          <w:p w:rsidR="00CF479E" w:rsidRPr="00791913" w:rsidRDefault="00CF479E" w:rsidP="00546140">
            <w:pPr>
              <w:jc w:val="center"/>
              <w:rPr>
                <w:rFonts w:eastAsia="Calibri"/>
                <w:lang w:eastAsia="en-US"/>
              </w:rPr>
            </w:pPr>
            <w:r w:rsidRPr="00791913">
              <w:t>управление организационной и кадровой работы</w:t>
            </w:r>
          </w:p>
        </w:tc>
        <w:tc>
          <w:tcPr>
            <w:tcW w:w="6663" w:type="dxa"/>
            <w:tcMar>
              <w:left w:w="0" w:type="dxa"/>
              <w:right w:w="0" w:type="dxa"/>
            </w:tcMar>
          </w:tcPr>
          <w:p w:rsidR="00CF479E" w:rsidRPr="00791913" w:rsidRDefault="00546140" w:rsidP="00A8737C">
            <w:pPr>
              <w:ind w:left="142"/>
              <w:jc w:val="both"/>
              <w:rPr>
                <w:rFonts w:eastAsia="Calibri"/>
                <w:color w:val="FF0000"/>
                <w:lang w:eastAsia="en-US"/>
              </w:rPr>
            </w:pPr>
            <w:r w:rsidRPr="00791913">
              <w:rPr>
                <w:rFonts w:eastAsia="Calibri"/>
                <w:lang w:eastAsia="en-US"/>
              </w:rPr>
              <w:t xml:space="preserve">Комиссия по соблюдению требований к служебному поведению муниципальных Администрации города Глазова и урегулированию конфликта интересов осуществляет свою деятельность на основании плана работы комиссии </w:t>
            </w:r>
            <w:r w:rsidRPr="00791913">
              <w:rPr>
                <w:color w:val="1C1C1C"/>
              </w:rPr>
              <w:t xml:space="preserve">на 2024 год (протокол </w:t>
            </w:r>
            <w:r w:rsidR="00AF5F08" w:rsidRPr="00791913">
              <w:t>комиссии от 28.12.2023</w:t>
            </w:r>
            <w:r w:rsidRPr="00791913">
              <w:t>)</w:t>
            </w:r>
            <w:r w:rsidRPr="00791913">
              <w:rPr>
                <w:rFonts w:eastAsia="Calibri"/>
                <w:lang w:eastAsia="en-US"/>
              </w:rPr>
              <w:t>.</w:t>
            </w:r>
          </w:p>
        </w:tc>
      </w:tr>
      <w:tr w:rsidR="00CF479E" w:rsidRPr="00791913" w:rsidTr="00A8737C">
        <w:tc>
          <w:tcPr>
            <w:tcW w:w="710" w:type="dxa"/>
            <w:tcMar>
              <w:left w:w="0" w:type="dxa"/>
              <w:right w:w="0" w:type="dxa"/>
            </w:tcMar>
          </w:tcPr>
          <w:p w:rsidR="00CF479E" w:rsidRPr="00791913" w:rsidRDefault="00CF479E" w:rsidP="00546140">
            <w:pPr>
              <w:jc w:val="center"/>
            </w:pPr>
            <w:r w:rsidRPr="00791913">
              <w:t>1.4.</w:t>
            </w:r>
          </w:p>
        </w:tc>
        <w:tc>
          <w:tcPr>
            <w:tcW w:w="4433" w:type="dxa"/>
            <w:tcMar>
              <w:left w:w="0" w:type="dxa"/>
              <w:right w:w="0" w:type="dxa"/>
            </w:tcMar>
          </w:tcPr>
          <w:p w:rsidR="00CF479E" w:rsidRPr="00791913" w:rsidRDefault="00CF479E" w:rsidP="00E842E7">
            <w:pPr>
              <w:jc w:val="both"/>
              <w:rPr>
                <w:rFonts w:eastAsia="Calibri"/>
                <w:lang w:eastAsia="en-US"/>
              </w:rPr>
            </w:pPr>
            <w:r w:rsidRPr="00791913">
              <w:rPr>
                <w:rFonts w:eastAsia="Calibri"/>
                <w:lang w:eastAsia="en-US"/>
              </w:rPr>
              <w:t>Разработка плана работы комиссии по урегулированию конфликта интересов</w:t>
            </w:r>
            <w:r w:rsidR="00E842E7" w:rsidRPr="00791913">
              <w:rPr>
                <w:rFonts w:eastAsia="Calibri"/>
                <w:lang w:eastAsia="en-US"/>
              </w:rPr>
              <w:t xml:space="preserve"> </w:t>
            </w:r>
            <w:r w:rsidRPr="00791913">
              <w:rPr>
                <w:rFonts w:eastAsia="Calibri"/>
                <w:lang w:eastAsia="en-US"/>
              </w:rPr>
              <w:t xml:space="preserve">руководителей муниципальных учреждений и предприятий </w:t>
            </w:r>
            <w:r w:rsidR="00E842E7" w:rsidRPr="00791913">
              <w:rPr>
                <w:rStyle w:val="12"/>
                <w:rFonts w:ascii="Times New Roman" w:hAnsi="Times New Roman" w:cs="Times New Roman"/>
                <w:b w:val="0"/>
                <w:bCs w:val="0"/>
                <w:iCs/>
                <w:sz w:val="24"/>
                <w:szCs w:val="24"/>
              </w:rPr>
              <w:t>муниципального образования «Городской округ «Город Глазов» Удмуртской Республики»</w:t>
            </w:r>
          </w:p>
        </w:tc>
        <w:tc>
          <w:tcPr>
            <w:tcW w:w="2551" w:type="dxa"/>
            <w:tcMar>
              <w:left w:w="0" w:type="dxa"/>
              <w:right w:w="0" w:type="dxa"/>
            </w:tcMar>
          </w:tcPr>
          <w:p w:rsidR="00CF479E" w:rsidRPr="00791913" w:rsidRDefault="00CF479E" w:rsidP="00546140">
            <w:pPr>
              <w:jc w:val="center"/>
              <w:rPr>
                <w:rFonts w:eastAsia="Calibri"/>
                <w:lang w:eastAsia="en-US"/>
              </w:rPr>
            </w:pPr>
            <w:r w:rsidRPr="00791913">
              <w:rPr>
                <w:rFonts w:eastAsia="Calibri"/>
                <w:lang w:eastAsia="en-US"/>
              </w:rPr>
              <w:t>1 квартал</w:t>
            </w:r>
          </w:p>
        </w:tc>
        <w:tc>
          <w:tcPr>
            <w:tcW w:w="1559" w:type="dxa"/>
            <w:tcMar>
              <w:left w:w="0" w:type="dxa"/>
              <w:right w:w="0" w:type="dxa"/>
            </w:tcMar>
          </w:tcPr>
          <w:p w:rsidR="00CF479E" w:rsidRPr="00791913" w:rsidRDefault="00CF479E" w:rsidP="00546140">
            <w:pPr>
              <w:jc w:val="center"/>
              <w:rPr>
                <w:rFonts w:eastAsia="Calibri"/>
                <w:lang w:eastAsia="en-US"/>
              </w:rPr>
            </w:pPr>
            <w:r w:rsidRPr="00791913">
              <w:t>управление организационной и кадровой работы</w:t>
            </w:r>
          </w:p>
        </w:tc>
        <w:tc>
          <w:tcPr>
            <w:tcW w:w="6663" w:type="dxa"/>
            <w:tcMar>
              <w:left w:w="0" w:type="dxa"/>
              <w:right w:w="0" w:type="dxa"/>
            </w:tcMar>
          </w:tcPr>
          <w:p w:rsidR="00CF479E" w:rsidRPr="00791913" w:rsidRDefault="00546140" w:rsidP="00A8737C">
            <w:pPr>
              <w:ind w:left="142"/>
              <w:jc w:val="both"/>
              <w:rPr>
                <w:rFonts w:eastAsia="Calibri"/>
                <w:color w:val="FF0000"/>
                <w:lang w:eastAsia="en-US"/>
              </w:rPr>
            </w:pPr>
            <w:r w:rsidRPr="00791913">
              <w:rPr>
                <w:rFonts w:eastAsia="Calibri"/>
                <w:lang w:eastAsia="en-US"/>
              </w:rPr>
              <w:t xml:space="preserve">Комиссия по урегулированию конфликта интересов руководителей муниципальных учреждений и предприятий муниципального образования «Город Глазов» на основании плана работы комиссии </w:t>
            </w:r>
            <w:r w:rsidRPr="00791913">
              <w:rPr>
                <w:shd w:val="clear" w:color="auto" w:fill="FFFFFF"/>
              </w:rPr>
              <w:t xml:space="preserve">на 2024 год (протокол комиссии от </w:t>
            </w:r>
            <w:r w:rsidR="00515B58" w:rsidRPr="00791913">
              <w:t>28.12.2023</w:t>
            </w:r>
            <w:r w:rsidRPr="00791913">
              <w:rPr>
                <w:shd w:val="clear" w:color="auto" w:fill="FFFFFF"/>
              </w:rPr>
              <w:t>)</w:t>
            </w:r>
            <w:r w:rsidRPr="00791913">
              <w:rPr>
                <w:rFonts w:eastAsia="Calibri"/>
                <w:lang w:eastAsia="en-US"/>
              </w:rPr>
              <w:t>.</w:t>
            </w:r>
          </w:p>
        </w:tc>
      </w:tr>
      <w:tr w:rsidR="00CF479E" w:rsidRPr="00791913" w:rsidTr="00A8737C">
        <w:tc>
          <w:tcPr>
            <w:tcW w:w="710" w:type="dxa"/>
            <w:tcMar>
              <w:left w:w="0" w:type="dxa"/>
              <w:right w:w="0" w:type="dxa"/>
            </w:tcMar>
          </w:tcPr>
          <w:p w:rsidR="00CF479E" w:rsidRPr="00791913" w:rsidRDefault="00CF479E" w:rsidP="00546140">
            <w:pPr>
              <w:jc w:val="center"/>
            </w:pPr>
            <w:r w:rsidRPr="00791913">
              <w:t>1.5.</w:t>
            </w:r>
          </w:p>
        </w:tc>
        <w:tc>
          <w:tcPr>
            <w:tcW w:w="4433" w:type="dxa"/>
            <w:tcMar>
              <w:left w:w="0" w:type="dxa"/>
              <w:right w:w="0" w:type="dxa"/>
            </w:tcMar>
          </w:tcPr>
          <w:p w:rsidR="00CF479E" w:rsidRPr="00791913" w:rsidRDefault="00CF479E" w:rsidP="00546140">
            <w:pPr>
              <w:jc w:val="both"/>
              <w:rPr>
                <w:rFonts w:eastAsia="Calibri"/>
                <w:lang w:eastAsia="en-US"/>
              </w:rPr>
            </w:pPr>
            <w:r w:rsidRPr="00791913">
              <w:rPr>
                <w:rFonts w:eastAsia="Calibri"/>
                <w:lang w:eastAsia="en-US"/>
              </w:rPr>
              <w:t xml:space="preserve">Представление сведений по итогам антикоррупционного мониторинга в Управление по вопросам противодействия коррупции Администрации Главы и Правительства Удмуртской </w:t>
            </w:r>
            <w:proofErr w:type="gramStart"/>
            <w:r w:rsidRPr="00791913">
              <w:rPr>
                <w:rFonts w:eastAsia="Calibri"/>
                <w:lang w:eastAsia="en-US"/>
              </w:rPr>
              <w:t>Республики  по</w:t>
            </w:r>
            <w:proofErr w:type="gramEnd"/>
            <w:r w:rsidRPr="00791913">
              <w:rPr>
                <w:rFonts w:eastAsia="Calibri"/>
                <w:lang w:eastAsia="en-US"/>
              </w:rPr>
              <w:t xml:space="preserve"> форме утвержденной распоряжением </w:t>
            </w:r>
            <w:r w:rsidRPr="00791913">
              <w:rPr>
                <w:rFonts w:eastAsia="Calibri"/>
                <w:lang w:eastAsia="en-US"/>
              </w:rPr>
              <w:lastRenderedPageBreak/>
              <w:t>Главы УР от 30.06.2016 № 283-РГ</w:t>
            </w:r>
          </w:p>
        </w:tc>
        <w:tc>
          <w:tcPr>
            <w:tcW w:w="2551" w:type="dxa"/>
            <w:tcMar>
              <w:left w:w="0" w:type="dxa"/>
              <w:right w:w="0" w:type="dxa"/>
            </w:tcMar>
          </w:tcPr>
          <w:p w:rsidR="00CF479E" w:rsidRPr="00791913" w:rsidRDefault="00CF479E" w:rsidP="00546140">
            <w:pPr>
              <w:jc w:val="center"/>
              <w:rPr>
                <w:rFonts w:eastAsia="Calibri"/>
                <w:lang w:eastAsia="en-US"/>
              </w:rPr>
            </w:pPr>
            <w:r w:rsidRPr="00791913">
              <w:rPr>
                <w:rFonts w:eastAsia="Calibri"/>
                <w:lang w:eastAsia="en-US"/>
              </w:rPr>
              <w:lastRenderedPageBreak/>
              <w:t xml:space="preserve">ежеквартально до </w:t>
            </w:r>
          </w:p>
          <w:p w:rsidR="00CF479E" w:rsidRPr="00791913" w:rsidRDefault="00CF479E" w:rsidP="00546140">
            <w:pPr>
              <w:jc w:val="center"/>
              <w:rPr>
                <w:rFonts w:eastAsia="Calibri"/>
                <w:lang w:eastAsia="en-US"/>
              </w:rPr>
            </w:pPr>
            <w:r w:rsidRPr="00791913">
              <w:rPr>
                <w:rFonts w:eastAsia="Calibri"/>
                <w:lang w:eastAsia="en-US"/>
              </w:rPr>
              <w:t>15.04.</w:t>
            </w:r>
          </w:p>
          <w:p w:rsidR="00CF479E" w:rsidRPr="00791913" w:rsidRDefault="00CF479E" w:rsidP="00546140">
            <w:pPr>
              <w:jc w:val="center"/>
              <w:rPr>
                <w:rFonts w:eastAsia="Calibri"/>
                <w:lang w:eastAsia="en-US"/>
              </w:rPr>
            </w:pPr>
            <w:r w:rsidRPr="00791913">
              <w:rPr>
                <w:rFonts w:eastAsia="Calibri"/>
                <w:lang w:eastAsia="en-US"/>
              </w:rPr>
              <w:t>15.07.</w:t>
            </w:r>
          </w:p>
          <w:p w:rsidR="00CF479E" w:rsidRPr="00791913" w:rsidRDefault="00CF479E" w:rsidP="00546140">
            <w:pPr>
              <w:jc w:val="center"/>
              <w:rPr>
                <w:rFonts w:eastAsia="Calibri"/>
                <w:lang w:eastAsia="en-US"/>
              </w:rPr>
            </w:pPr>
            <w:r w:rsidRPr="00791913">
              <w:rPr>
                <w:rFonts w:eastAsia="Calibri"/>
                <w:lang w:eastAsia="en-US"/>
              </w:rPr>
              <w:t>15.10.</w:t>
            </w:r>
          </w:p>
          <w:p w:rsidR="00CF479E" w:rsidRPr="00791913" w:rsidRDefault="00CF479E" w:rsidP="00546140">
            <w:pPr>
              <w:jc w:val="center"/>
              <w:rPr>
                <w:rFonts w:eastAsia="Calibri"/>
                <w:lang w:eastAsia="en-US"/>
              </w:rPr>
            </w:pPr>
            <w:r w:rsidRPr="00791913">
              <w:rPr>
                <w:rFonts w:eastAsia="Calibri"/>
                <w:lang w:eastAsia="en-US"/>
              </w:rPr>
              <w:t>ежегодно –</w:t>
            </w:r>
          </w:p>
          <w:p w:rsidR="00CF479E" w:rsidRPr="00791913" w:rsidRDefault="00CF479E" w:rsidP="0081697D">
            <w:pPr>
              <w:jc w:val="center"/>
              <w:rPr>
                <w:rFonts w:eastAsia="Calibri"/>
                <w:lang w:eastAsia="en-US"/>
              </w:rPr>
            </w:pPr>
            <w:r w:rsidRPr="00791913">
              <w:rPr>
                <w:rFonts w:eastAsia="Calibri"/>
                <w:lang w:eastAsia="en-US"/>
              </w:rPr>
              <w:t>до 25.12.</w:t>
            </w:r>
          </w:p>
        </w:tc>
        <w:tc>
          <w:tcPr>
            <w:tcW w:w="1559" w:type="dxa"/>
            <w:tcMar>
              <w:left w:w="0" w:type="dxa"/>
              <w:right w:w="0" w:type="dxa"/>
            </w:tcMar>
          </w:tcPr>
          <w:p w:rsidR="00CF479E" w:rsidRPr="00791913" w:rsidRDefault="00CF479E" w:rsidP="00546140">
            <w:pPr>
              <w:jc w:val="center"/>
              <w:rPr>
                <w:rFonts w:eastAsia="Calibri"/>
                <w:lang w:eastAsia="en-US"/>
              </w:rPr>
            </w:pPr>
            <w:r w:rsidRPr="00791913">
              <w:t>управление организационной и кадровой работы</w:t>
            </w:r>
          </w:p>
        </w:tc>
        <w:tc>
          <w:tcPr>
            <w:tcW w:w="6663" w:type="dxa"/>
            <w:tcMar>
              <w:left w:w="0" w:type="dxa"/>
              <w:right w:w="0" w:type="dxa"/>
            </w:tcMar>
          </w:tcPr>
          <w:p w:rsidR="00CF479E" w:rsidRPr="00791913" w:rsidRDefault="00546140" w:rsidP="00A8737C">
            <w:pPr>
              <w:ind w:left="142"/>
              <w:jc w:val="both"/>
              <w:rPr>
                <w:rFonts w:eastAsia="Calibri"/>
                <w:color w:val="FF0000"/>
                <w:lang w:eastAsia="en-US"/>
              </w:rPr>
            </w:pPr>
            <w:r w:rsidRPr="00791913">
              <w:rPr>
                <w:rFonts w:eastAsia="Calibri"/>
                <w:lang w:eastAsia="en-US"/>
              </w:rPr>
              <w:t xml:space="preserve">Сведения по итогам антикоррупционного мониторинга в Управление по вопросам противодействия коррупции Администрации Главы и Правительства Удмуртской </w:t>
            </w:r>
            <w:proofErr w:type="gramStart"/>
            <w:r w:rsidRPr="00791913">
              <w:rPr>
                <w:rFonts w:eastAsia="Calibri"/>
                <w:lang w:eastAsia="en-US"/>
              </w:rPr>
              <w:t>Республики  по</w:t>
            </w:r>
            <w:proofErr w:type="gramEnd"/>
            <w:r w:rsidRPr="00791913">
              <w:rPr>
                <w:rFonts w:eastAsia="Calibri"/>
                <w:lang w:eastAsia="en-US"/>
              </w:rPr>
              <w:t xml:space="preserve"> форме утвержденной распоряжением Главы УР от 30.06.2016 № 283-РГ представляются в Управление по вопросам противодействия коррупции Администрации Главы </w:t>
            </w:r>
            <w:r w:rsidRPr="00791913">
              <w:rPr>
                <w:rFonts w:eastAsia="Calibri"/>
                <w:lang w:eastAsia="en-US"/>
              </w:rPr>
              <w:lastRenderedPageBreak/>
              <w:t>и Правительства УР по форме и в сроки, предусмотренные распоряжением Главы УР от 30.06.2016 № 283-РГ.</w:t>
            </w:r>
          </w:p>
        </w:tc>
      </w:tr>
      <w:tr w:rsidR="00CF479E" w:rsidRPr="00791913" w:rsidTr="00A8737C">
        <w:tc>
          <w:tcPr>
            <w:tcW w:w="710" w:type="dxa"/>
            <w:tcMar>
              <w:left w:w="0" w:type="dxa"/>
              <w:right w:w="0" w:type="dxa"/>
            </w:tcMar>
          </w:tcPr>
          <w:p w:rsidR="00CF479E" w:rsidRPr="00791913" w:rsidRDefault="00CF479E" w:rsidP="00546140">
            <w:pPr>
              <w:jc w:val="center"/>
            </w:pPr>
            <w:r w:rsidRPr="00791913">
              <w:lastRenderedPageBreak/>
              <w:t>1.6.</w:t>
            </w:r>
          </w:p>
        </w:tc>
        <w:tc>
          <w:tcPr>
            <w:tcW w:w="4433" w:type="dxa"/>
            <w:tcMar>
              <w:left w:w="0" w:type="dxa"/>
              <w:right w:w="0" w:type="dxa"/>
            </w:tcMar>
          </w:tcPr>
          <w:p w:rsidR="00E842E7" w:rsidRPr="00791913" w:rsidRDefault="00CF479E" w:rsidP="00E842E7">
            <w:pPr>
              <w:jc w:val="both"/>
              <w:rPr>
                <w:rStyle w:val="12"/>
                <w:rFonts w:ascii="Times New Roman" w:hAnsi="Times New Roman" w:cs="Times New Roman"/>
                <w:b w:val="0"/>
                <w:bCs w:val="0"/>
                <w:iCs/>
                <w:sz w:val="24"/>
                <w:szCs w:val="24"/>
              </w:rPr>
            </w:pPr>
            <w:r w:rsidRPr="00791913">
              <w:rPr>
                <w:rFonts w:eastAsia="Calibri"/>
                <w:lang w:eastAsia="en-US"/>
              </w:rPr>
              <w:t xml:space="preserve">О плане мероприятий по противодействию коррупции </w:t>
            </w:r>
            <w:r w:rsidR="00E842E7" w:rsidRPr="00791913">
              <w:rPr>
                <w:rStyle w:val="12"/>
                <w:rFonts w:ascii="Times New Roman" w:hAnsi="Times New Roman" w:cs="Times New Roman"/>
                <w:b w:val="0"/>
                <w:bCs w:val="0"/>
                <w:iCs/>
                <w:sz w:val="24"/>
                <w:szCs w:val="24"/>
              </w:rPr>
              <w:t xml:space="preserve">в муниципальном образовании «Городской округ «Город Глазов» </w:t>
            </w:r>
          </w:p>
          <w:p w:rsidR="00E842E7" w:rsidRPr="00791913" w:rsidRDefault="00345CB8" w:rsidP="00E842E7">
            <w:pPr>
              <w:jc w:val="both"/>
              <w:rPr>
                <w:rStyle w:val="12"/>
                <w:rFonts w:ascii="Times New Roman" w:hAnsi="Times New Roman" w:cs="Times New Roman"/>
                <w:b w:val="0"/>
                <w:bCs w:val="0"/>
                <w:iCs/>
                <w:sz w:val="24"/>
                <w:szCs w:val="24"/>
              </w:rPr>
            </w:pPr>
            <w:r w:rsidRPr="00791913">
              <w:rPr>
                <w:rStyle w:val="12"/>
                <w:rFonts w:ascii="Times New Roman" w:hAnsi="Times New Roman" w:cs="Times New Roman"/>
                <w:b w:val="0"/>
                <w:bCs w:val="0"/>
                <w:iCs/>
                <w:sz w:val="24"/>
                <w:szCs w:val="24"/>
              </w:rPr>
              <w:t>Удмуртской Республики» на 202</w:t>
            </w:r>
            <w:r w:rsidR="00C05A28" w:rsidRPr="00791913">
              <w:rPr>
                <w:rStyle w:val="12"/>
                <w:rFonts w:ascii="Times New Roman" w:hAnsi="Times New Roman" w:cs="Times New Roman"/>
                <w:b w:val="0"/>
                <w:bCs w:val="0"/>
                <w:iCs/>
                <w:sz w:val="24"/>
                <w:szCs w:val="24"/>
              </w:rPr>
              <w:t>5</w:t>
            </w:r>
            <w:r w:rsidR="00E842E7" w:rsidRPr="00791913">
              <w:rPr>
                <w:rStyle w:val="12"/>
                <w:rFonts w:ascii="Times New Roman" w:hAnsi="Times New Roman" w:cs="Times New Roman"/>
                <w:b w:val="0"/>
                <w:bCs w:val="0"/>
                <w:iCs/>
                <w:sz w:val="24"/>
                <w:szCs w:val="24"/>
              </w:rPr>
              <w:t xml:space="preserve"> год</w:t>
            </w:r>
          </w:p>
          <w:p w:rsidR="00CF479E" w:rsidRPr="00791913" w:rsidRDefault="00CF479E" w:rsidP="00E842E7">
            <w:pPr>
              <w:jc w:val="both"/>
              <w:rPr>
                <w:rFonts w:eastAsia="Calibri"/>
                <w:color w:val="FF0000"/>
                <w:lang w:eastAsia="en-US"/>
              </w:rPr>
            </w:pPr>
          </w:p>
        </w:tc>
        <w:tc>
          <w:tcPr>
            <w:tcW w:w="2551" w:type="dxa"/>
            <w:tcMar>
              <w:left w:w="0" w:type="dxa"/>
              <w:right w:w="0" w:type="dxa"/>
            </w:tcMar>
          </w:tcPr>
          <w:p w:rsidR="00CF479E" w:rsidRPr="00791913" w:rsidRDefault="00CF479E" w:rsidP="00546140">
            <w:pPr>
              <w:jc w:val="center"/>
              <w:rPr>
                <w:rFonts w:eastAsia="Calibri"/>
                <w:lang w:eastAsia="en-US"/>
              </w:rPr>
            </w:pPr>
            <w:r w:rsidRPr="00791913">
              <w:rPr>
                <w:rFonts w:eastAsia="Calibri"/>
                <w:lang w:eastAsia="en-US"/>
              </w:rPr>
              <w:t>4 квартал</w:t>
            </w:r>
          </w:p>
        </w:tc>
        <w:tc>
          <w:tcPr>
            <w:tcW w:w="1559" w:type="dxa"/>
            <w:tcMar>
              <w:left w:w="0" w:type="dxa"/>
              <w:right w:w="0" w:type="dxa"/>
            </w:tcMar>
          </w:tcPr>
          <w:p w:rsidR="00CF479E" w:rsidRPr="00791913" w:rsidRDefault="00CF479E" w:rsidP="00546140">
            <w:pPr>
              <w:jc w:val="center"/>
            </w:pPr>
            <w:r w:rsidRPr="00791913">
              <w:t>Члены комиссии</w:t>
            </w:r>
          </w:p>
        </w:tc>
        <w:tc>
          <w:tcPr>
            <w:tcW w:w="6663" w:type="dxa"/>
            <w:tcMar>
              <w:left w:w="0" w:type="dxa"/>
              <w:right w:w="0" w:type="dxa"/>
            </w:tcMar>
          </w:tcPr>
          <w:p w:rsidR="00546140" w:rsidRPr="00791913" w:rsidRDefault="00546140" w:rsidP="00A8737C">
            <w:pPr>
              <w:ind w:left="142"/>
              <w:jc w:val="both"/>
              <w:rPr>
                <w:rFonts w:eastAsia="Calibri"/>
                <w:lang w:eastAsia="en-US"/>
              </w:rPr>
            </w:pPr>
            <w:r w:rsidRPr="00791913">
              <w:rPr>
                <w:rFonts w:eastAsia="Calibri"/>
                <w:lang w:eastAsia="en-US"/>
              </w:rPr>
              <w:t>План мероприятий по противодействию коррупции в муниципальном образовании «Городской округ «Город Глазов» Удмуртской Республики» на 2025 год разработан в целях осуществления мер по противодействию коррупции в границах города Глазова в соответствии с Федеральным законом от 25.12.2008 N 273-ФЗ "О противодействии коррупции", Федеральным законом от 06.10.2003 N 131-ФЗ (ред. от 23.03.2024) "Об общих принципах организации местного самоуправления в Российской Федерации", с учетом положений Указа Главы Удмуртской Республики от 26.02.2024 №51 "Об утверждении Программы противодействия коррупции в Удмуртской Республике на 2024 - 2026 годы"</w:t>
            </w:r>
            <w:r w:rsidR="00F73334" w:rsidRPr="00791913">
              <w:rPr>
                <w:rFonts w:eastAsia="Calibri"/>
                <w:lang w:eastAsia="en-US"/>
              </w:rPr>
              <w:t xml:space="preserve"> </w:t>
            </w:r>
            <w:r w:rsidR="00E31A59" w:rsidRPr="00791913">
              <w:rPr>
                <w:rFonts w:eastAsia="Calibri"/>
                <w:lang w:eastAsia="en-US"/>
              </w:rPr>
              <w:t>, рассмотрен на заседании комиссии  по координации работы по противодействию коррупции 26.12.2024, по результатам рассмотрения принято решение рекомендовать Главе города Глазова принять План.</w:t>
            </w:r>
          </w:p>
          <w:p w:rsidR="00CF479E" w:rsidRPr="00791913" w:rsidRDefault="00CF479E" w:rsidP="00A8737C">
            <w:pPr>
              <w:ind w:left="142"/>
              <w:jc w:val="both"/>
              <w:rPr>
                <w:rFonts w:eastAsia="Calibri"/>
                <w:color w:val="FF0000"/>
                <w:lang w:eastAsia="en-US"/>
              </w:rPr>
            </w:pPr>
          </w:p>
        </w:tc>
      </w:tr>
      <w:tr w:rsidR="00CF479E" w:rsidRPr="00791913" w:rsidTr="009073C8">
        <w:tc>
          <w:tcPr>
            <w:tcW w:w="710" w:type="dxa"/>
            <w:tcMar>
              <w:left w:w="0" w:type="dxa"/>
              <w:right w:w="0" w:type="dxa"/>
            </w:tcMar>
          </w:tcPr>
          <w:p w:rsidR="00CF479E" w:rsidRPr="00791913" w:rsidRDefault="00CF479E" w:rsidP="00546140">
            <w:pPr>
              <w:jc w:val="center"/>
              <w:rPr>
                <w:b/>
              </w:rPr>
            </w:pPr>
            <w:r w:rsidRPr="00791913">
              <w:rPr>
                <w:b/>
              </w:rPr>
              <w:t>2</w:t>
            </w:r>
          </w:p>
        </w:tc>
        <w:tc>
          <w:tcPr>
            <w:tcW w:w="15206" w:type="dxa"/>
            <w:gridSpan w:val="4"/>
            <w:tcMar>
              <w:left w:w="0" w:type="dxa"/>
              <w:right w:w="0" w:type="dxa"/>
            </w:tcMar>
          </w:tcPr>
          <w:p w:rsidR="00CF479E" w:rsidRPr="00791913" w:rsidRDefault="00CF479E" w:rsidP="00A8737C">
            <w:pPr>
              <w:ind w:left="142"/>
              <w:jc w:val="center"/>
              <w:rPr>
                <w:b/>
              </w:rPr>
            </w:pPr>
            <w:r w:rsidRPr="00791913">
              <w:rPr>
                <w:b/>
              </w:rPr>
              <w:t xml:space="preserve">Механизм внутреннего контроля за деятельностью органов местного самоуправления муниципального образования «Город Глазов». </w:t>
            </w:r>
          </w:p>
          <w:p w:rsidR="00CF479E" w:rsidRPr="00791913" w:rsidRDefault="00CF479E" w:rsidP="00A8737C">
            <w:pPr>
              <w:ind w:left="142"/>
              <w:jc w:val="center"/>
              <w:rPr>
                <w:b/>
                <w:color w:val="FF0000"/>
              </w:rPr>
            </w:pPr>
            <w:r w:rsidRPr="00791913">
              <w:rPr>
                <w:b/>
              </w:rPr>
              <w:t>Мониторинг мер по противодействию коррупции</w:t>
            </w:r>
          </w:p>
        </w:tc>
      </w:tr>
      <w:tr w:rsidR="00CF479E" w:rsidRPr="00791913" w:rsidTr="00046626">
        <w:tc>
          <w:tcPr>
            <w:tcW w:w="710" w:type="dxa"/>
            <w:tcMar>
              <w:left w:w="0" w:type="dxa"/>
              <w:right w:w="0" w:type="dxa"/>
            </w:tcMar>
          </w:tcPr>
          <w:p w:rsidR="00CF479E" w:rsidRPr="00791913" w:rsidRDefault="00CF479E" w:rsidP="00546140">
            <w:pPr>
              <w:jc w:val="center"/>
            </w:pPr>
            <w:r w:rsidRPr="00791913">
              <w:t>2.1</w:t>
            </w:r>
          </w:p>
        </w:tc>
        <w:tc>
          <w:tcPr>
            <w:tcW w:w="4433" w:type="dxa"/>
            <w:tcMar>
              <w:left w:w="0" w:type="dxa"/>
              <w:right w:w="0" w:type="dxa"/>
            </w:tcMar>
          </w:tcPr>
          <w:p w:rsidR="00CF479E" w:rsidRPr="00791913" w:rsidRDefault="00CF479E" w:rsidP="00546140">
            <w:pPr>
              <w:jc w:val="both"/>
            </w:pPr>
            <w:r w:rsidRPr="00791913">
              <w:t>Проведение мониторинга соблюдения требований ФЗ от 05.04.2013 № 44-ФЗ при осуществлении закупок товаров, выполнения работ, оказания услуг для муниципальных нужд, подготовка информационно-аналитических материалов о нарушениях, выявленных при осуществлении контроля в сфере размещения закупок для муниципальных нужд</w:t>
            </w:r>
          </w:p>
        </w:tc>
        <w:tc>
          <w:tcPr>
            <w:tcW w:w="2551" w:type="dxa"/>
            <w:tcMar>
              <w:left w:w="0" w:type="dxa"/>
              <w:right w:w="0" w:type="dxa"/>
            </w:tcMar>
          </w:tcPr>
          <w:p w:rsidR="00CF479E" w:rsidRPr="00791913" w:rsidRDefault="00CF479E" w:rsidP="00546140">
            <w:pPr>
              <w:jc w:val="center"/>
            </w:pPr>
            <w:r w:rsidRPr="00791913">
              <w:t>3 квартал (отчет за первое полугодие), 4 квартал (отчет за 2 полугодие)</w:t>
            </w:r>
          </w:p>
        </w:tc>
        <w:tc>
          <w:tcPr>
            <w:tcW w:w="1559" w:type="dxa"/>
            <w:tcMar>
              <w:left w:w="0" w:type="dxa"/>
              <w:right w:w="0" w:type="dxa"/>
            </w:tcMar>
          </w:tcPr>
          <w:p w:rsidR="00CF479E" w:rsidRPr="00791913" w:rsidRDefault="00CF479E" w:rsidP="00546140">
            <w:pPr>
              <w:jc w:val="center"/>
            </w:pPr>
            <w:r w:rsidRPr="00791913">
              <w:t>управление финансов (отдел муниципального заказа)</w:t>
            </w:r>
          </w:p>
          <w:p w:rsidR="00CF479E" w:rsidRPr="00791913" w:rsidRDefault="00CF479E" w:rsidP="00546140">
            <w:pPr>
              <w:jc w:val="center"/>
            </w:pPr>
          </w:p>
        </w:tc>
        <w:tc>
          <w:tcPr>
            <w:tcW w:w="6663" w:type="dxa"/>
            <w:shd w:val="clear" w:color="auto" w:fill="auto"/>
            <w:tcMar>
              <w:left w:w="0" w:type="dxa"/>
              <w:right w:w="0" w:type="dxa"/>
            </w:tcMar>
          </w:tcPr>
          <w:p w:rsidR="00B026B1" w:rsidRPr="00791913" w:rsidRDefault="005E2E10" w:rsidP="00A8737C">
            <w:pPr>
              <w:autoSpaceDE w:val="0"/>
              <w:autoSpaceDN w:val="0"/>
              <w:adjustRightInd w:val="0"/>
              <w:ind w:left="142"/>
              <w:jc w:val="both"/>
            </w:pPr>
            <w:r w:rsidRPr="00791913">
              <w:t xml:space="preserve">        </w:t>
            </w:r>
            <w:r w:rsidR="00A70716" w:rsidRPr="00791913">
              <w:t xml:space="preserve"> </w:t>
            </w:r>
            <w:r w:rsidR="00B026B1" w:rsidRPr="00791913">
              <w:rPr>
                <w:rFonts w:eastAsia="Calibri"/>
                <w:lang w:eastAsia="en-US"/>
              </w:rPr>
              <w:t xml:space="preserve">За 12 месяцев 2024 года </w:t>
            </w:r>
            <w:r w:rsidR="00B026B1" w:rsidRPr="00791913">
              <w:t xml:space="preserve">Управлением финансов Администрации города Глазова по соблюдению требований законодательства РФ </w:t>
            </w:r>
            <w:r w:rsidR="00B026B1" w:rsidRPr="00791913">
              <w:rPr>
                <w:rFonts w:eastAsia="Calibri"/>
                <w:lang w:eastAsia="en-US"/>
              </w:rPr>
              <w:t xml:space="preserve">о контрактной системе в сфере закупок товаров, работ, услуг для обеспечения государственных и муниципальных нужд </w:t>
            </w:r>
            <w:r w:rsidR="00B026B1" w:rsidRPr="00791913">
              <w:t>проведено:</w:t>
            </w:r>
          </w:p>
          <w:p w:rsidR="00B026B1" w:rsidRPr="00791913" w:rsidRDefault="00B026B1" w:rsidP="00A8737C">
            <w:pPr>
              <w:autoSpaceDE w:val="0"/>
              <w:autoSpaceDN w:val="0"/>
              <w:adjustRightInd w:val="0"/>
              <w:ind w:left="142" w:firstLine="567"/>
              <w:jc w:val="both"/>
            </w:pPr>
            <w:r w:rsidRPr="00791913">
              <w:t>-  7 плановых проверок (МБОУ ДО "ДЮСШ №1", МБДОУ "Д/с № 40", МБДОУ "Д/с № 54", МБДОУ "Д/с № 34", МБДОУ Д/с «Искра», МБОУ СОШ № 4, МБОУ СОШ № 12);</w:t>
            </w:r>
          </w:p>
          <w:p w:rsidR="00B026B1" w:rsidRPr="00791913" w:rsidRDefault="00B026B1" w:rsidP="00A8737C">
            <w:pPr>
              <w:autoSpaceDE w:val="0"/>
              <w:autoSpaceDN w:val="0"/>
              <w:adjustRightInd w:val="0"/>
              <w:ind w:left="142" w:firstLine="567"/>
              <w:jc w:val="both"/>
            </w:pPr>
            <w:r w:rsidRPr="00791913">
              <w:t>- 2 внеплановые проверки (МКУ «УКС города Глазова», МБУК «КЦ «Россия»).</w:t>
            </w:r>
          </w:p>
          <w:p w:rsidR="00B026B1" w:rsidRPr="00791913" w:rsidRDefault="00B026B1" w:rsidP="00A8737C">
            <w:pPr>
              <w:autoSpaceDE w:val="0"/>
              <w:autoSpaceDN w:val="0"/>
              <w:adjustRightInd w:val="0"/>
              <w:ind w:left="142" w:firstLine="567"/>
              <w:jc w:val="both"/>
              <w:rPr>
                <w:rFonts w:eastAsia="Calibri"/>
                <w:lang w:eastAsia="en-US"/>
              </w:rPr>
            </w:pPr>
            <w:r w:rsidRPr="00791913">
              <w:t xml:space="preserve">По итогам плановых проверок установлено, что Заказчики не проводят экспертизу поставленных товаров, </w:t>
            </w:r>
            <w:r w:rsidRPr="00791913">
              <w:lastRenderedPageBreak/>
              <w:t>выполненных работ и оказанных услуг; заключены договоры с единственным поставщиком без использования подсистемы «Управление в сфере закупок товаров, работ, услуг для государственных нужд Удмуртской Республики», что не соответствует Приказу Министерства финансов УР от 24.11.2022 № 53н; Заказчиками н</w:t>
            </w:r>
            <w:r w:rsidRPr="00791913">
              <w:rPr>
                <w:rFonts w:eastAsia="Calibri"/>
                <w:lang w:eastAsia="en-US"/>
              </w:rPr>
              <w:t>е ведется претензионная работа при ненадлежащем исполнении договоров со стороны поставщика (исполнителя, подрядчика).</w:t>
            </w:r>
          </w:p>
          <w:p w:rsidR="00CF479E" w:rsidRPr="00791913" w:rsidRDefault="00B026B1" w:rsidP="00A8737C">
            <w:pPr>
              <w:autoSpaceDE w:val="0"/>
              <w:autoSpaceDN w:val="0"/>
              <w:adjustRightInd w:val="0"/>
              <w:ind w:left="142" w:firstLine="567"/>
              <w:jc w:val="both"/>
            </w:pPr>
            <w:r w:rsidRPr="00791913">
              <w:t>Выявленные нарушения Заказчиками приняты к сведению и взяты на контроль.</w:t>
            </w:r>
          </w:p>
        </w:tc>
      </w:tr>
      <w:tr w:rsidR="00CF479E" w:rsidRPr="00791913" w:rsidTr="00046626">
        <w:trPr>
          <w:trHeight w:val="841"/>
        </w:trPr>
        <w:tc>
          <w:tcPr>
            <w:tcW w:w="710" w:type="dxa"/>
            <w:tcMar>
              <w:left w:w="0" w:type="dxa"/>
              <w:right w:w="0" w:type="dxa"/>
            </w:tcMar>
          </w:tcPr>
          <w:p w:rsidR="00CF479E" w:rsidRPr="00791913" w:rsidRDefault="00CF479E" w:rsidP="00546140">
            <w:pPr>
              <w:jc w:val="center"/>
            </w:pPr>
            <w:r w:rsidRPr="00791913">
              <w:lastRenderedPageBreak/>
              <w:t>2.2.</w:t>
            </w:r>
          </w:p>
        </w:tc>
        <w:tc>
          <w:tcPr>
            <w:tcW w:w="4433" w:type="dxa"/>
            <w:tcMar>
              <w:left w:w="0" w:type="dxa"/>
              <w:right w:w="0" w:type="dxa"/>
            </w:tcMar>
          </w:tcPr>
          <w:p w:rsidR="00E842E7" w:rsidRPr="00791913" w:rsidRDefault="00CF479E" w:rsidP="00E842E7">
            <w:pPr>
              <w:jc w:val="both"/>
              <w:rPr>
                <w:rStyle w:val="12"/>
                <w:rFonts w:ascii="Times New Roman" w:hAnsi="Times New Roman" w:cs="Times New Roman"/>
                <w:b w:val="0"/>
                <w:bCs w:val="0"/>
                <w:iCs/>
                <w:sz w:val="24"/>
                <w:szCs w:val="24"/>
              </w:rPr>
            </w:pPr>
            <w:r w:rsidRPr="00791913">
              <w:t xml:space="preserve">Повышение эффективности противодействия коррупции при осуществлении закупок товаров, работ, услуг для обеспечения муниципальных нужд, в том числе осуществление работы по недопущению возникновения конфликта интересов в данной сфере деятельности (проведение анализа аффилированных связей членов единой комиссии по закупкам с участниками закупок, руководителя органа Администрации города Глазова или иного лица, уполномоченного действовать по доверенности от имени Администрации города Глазова, </w:t>
            </w:r>
            <w:r w:rsidR="00E842E7" w:rsidRPr="00791913">
              <w:rPr>
                <w:rStyle w:val="12"/>
                <w:rFonts w:ascii="Times New Roman" w:hAnsi="Times New Roman" w:cs="Times New Roman"/>
                <w:b w:val="0"/>
                <w:bCs w:val="0"/>
                <w:iCs/>
                <w:sz w:val="24"/>
                <w:szCs w:val="24"/>
              </w:rPr>
              <w:t xml:space="preserve">в муниципального образования «Городской округ «Город Глазов» </w:t>
            </w:r>
          </w:p>
          <w:p w:rsidR="00CF479E" w:rsidRPr="00791913" w:rsidRDefault="00E842E7" w:rsidP="00E842E7">
            <w:pPr>
              <w:jc w:val="both"/>
              <w:rPr>
                <w:b/>
                <w:iCs/>
                <w:kern w:val="32"/>
              </w:rPr>
            </w:pPr>
            <w:r w:rsidRPr="00791913">
              <w:rPr>
                <w:rStyle w:val="12"/>
                <w:rFonts w:ascii="Times New Roman" w:hAnsi="Times New Roman" w:cs="Times New Roman"/>
                <w:b w:val="0"/>
                <w:bCs w:val="0"/>
                <w:iCs/>
                <w:sz w:val="24"/>
                <w:szCs w:val="24"/>
              </w:rPr>
              <w:t xml:space="preserve">Удмуртской Республики», </w:t>
            </w:r>
            <w:r w:rsidR="00CF479E" w:rsidRPr="00791913">
              <w:t xml:space="preserve">Главы города Глазова с подрядчиками, поставщиками, покупателями, исполнителями  контрактов при заключении контрактов), а также повышение эффективности противодействия коррупции при  </w:t>
            </w:r>
            <w:r w:rsidR="00CF479E" w:rsidRPr="00791913">
              <w:lastRenderedPageBreak/>
              <w:t>использовании муниципального имущества в целях недопущения возникновения конфликта интересов при предоставлении и использовании муниципального имущества</w:t>
            </w:r>
            <w:r w:rsidR="000A36AA" w:rsidRPr="00791913">
              <w:t xml:space="preserve"> </w:t>
            </w:r>
            <w:r w:rsidR="00CF479E" w:rsidRPr="00791913">
              <w:t>(проведение анализа аффилированных связей между должностными лицами, участвующими в принятии решений о предоставлении муниципального имущества, физическими и юридическим лицами, которым данное имущество предоставляется, доведение информации, поступившей от руководителей юридических лиц о наличии заинтересованности в сделках и возможном конфликте интересов до Главы города Глазова)</w:t>
            </w:r>
          </w:p>
        </w:tc>
        <w:tc>
          <w:tcPr>
            <w:tcW w:w="2551" w:type="dxa"/>
            <w:tcMar>
              <w:left w:w="0" w:type="dxa"/>
              <w:right w:w="0" w:type="dxa"/>
            </w:tcMar>
          </w:tcPr>
          <w:p w:rsidR="00CF479E" w:rsidRPr="00791913" w:rsidRDefault="00CF479E" w:rsidP="00546140">
            <w:pPr>
              <w:jc w:val="center"/>
            </w:pPr>
            <w:r w:rsidRPr="00791913">
              <w:lastRenderedPageBreak/>
              <w:t>в течение года (отчет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управление финансов (отдел муниципального заказа), управление имущественных отношений, контрольно-счетный орган, управление организационной и кадровой работы</w:t>
            </w:r>
          </w:p>
          <w:p w:rsidR="00CF479E" w:rsidRPr="00791913" w:rsidRDefault="00CF479E" w:rsidP="00546140">
            <w:pPr>
              <w:jc w:val="center"/>
            </w:pPr>
          </w:p>
        </w:tc>
        <w:tc>
          <w:tcPr>
            <w:tcW w:w="6663" w:type="dxa"/>
            <w:shd w:val="clear" w:color="auto" w:fill="auto"/>
            <w:tcMar>
              <w:left w:w="0" w:type="dxa"/>
              <w:right w:w="0" w:type="dxa"/>
            </w:tcMar>
          </w:tcPr>
          <w:p w:rsidR="00644DF7" w:rsidRPr="00791913" w:rsidRDefault="00644DF7" w:rsidP="00A8737C">
            <w:pPr>
              <w:ind w:left="142" w:right="62"/>
              <w:jc w:val="both"/>
              <w:rPr>
                <w:rFonts w:eastAsia="Calibri"/>
                <w:color w:val="222222"/>
                <w:shd w:val="clear" w:color="auto" w:fill="FFFFFF"/>
                <w:lang w:eastAsia="en-US"/>
              </w:rPr>
            </w:pPr>
            <w:r w:rsidRPr="00791913">
              <w:t xml:space="preserve">       </w:t>
            </w:r>
            <w:r w:rsidRPr="00791913">
              <w:rPr>
                <w:rFonts w:eastAsia="Calibri"/>
                <w:color w:val="222222"/>
                <w:shd w:val="clear" w:color="auto" w:fill="FFFFFF"/>
                <w:lang w:eastAsia="en-US"/>
              </w:rPr>
              <w:t>При  осуществлении закупок товаров, работ, услуг для муниципальных нужд (на стадии заключения, согласования, расторжения договоров (муниципальных контрактов)) отдел муниципального заказа, контрактный управляющий обращают внимание на наличие (отсутствие) взаимной связи заказчика и исполнителя (поставщика, подрядчика), при которой одна из сторон связана с другой стороной родственными, трудовыми отношениями,  финансовыми и иными обязательствами, наличие которых может привести или приводит к конфликту интересов. Проверка осуществляется посредством анализа анкетных данных должностного лица, имеющего право подписи договора (контракта), уведомлений должностного лица о намерении выполнять и</w:t>
            </w:r>
            <w:r w:rsidR="00AF5F08" w:rsidRPr="00791913">
              <w:rPr>
                <w:rFonts w:eastAsia="Calibri"/>
                <w:color w:val="222222"/>
                <w:shd w:val="clear" w:color="auto" w:fill="FFFFFF"/>
                <w:lang w:eastAsia="en-US"/>
              </w:rPr>
              <w:t>ную оплачиваемую работу, справки</w:t>
            </w:r>
            <w:r w:rsidRPr="00791913">
              <w:rPr>
                <w:rFonts w:eastAsia="Calibri"/>
                <w:color w:val="222222"/>
                <w:shd w:val="clear" w:color="auto" w:fill="FFFFFF"/>
                <w:lang w:eastAsia="en-US"/>
              </w:rPr>
              <w:t xml:space="preserve"> о доходах, расходах, об имуществе и обязательствах имущественного характера, сведений об исполнителе (поставщике, подрядчике) согласно сведениям о Едином государственном реестре юридических лиц и уставом на официальной странице. </w:t>
            </w:r>
          </w:p>
          <w:p w:rsidR="00B026B1" w:rsidRPr="00791913" w:rsidRDefault="00644DF7" w:rsidP="00A8737C">
            <w:pPr>
              <w:ind w:left="142" w:right="62"/>
              <w:jc w:val="both"/>
            </w:pPr>
            <w:r w:rsidRPr="00791913">
              <w:rPr>
                <w:rFonts w:eastAsia="Calibri"/>
                <w:color w:val="222222"/>
                <w:shd w:val="clear" w:color="auto" w:fill="FFFFFF"/>
                <w:lang w:eastAsia="en-US"/>
              </w:rPr>
              <w:t xml:space="preserve">      В 2024 году не выявлены факты, подтверждающие наличие личной заинтересованности должностного лица, подписывающего контракт (договор), которая может привести к конфликту интересов или привела к конфликту интересов.</w:t>
            </w:r>
          </w:p>
          <w:p w:rsidR="002E6159" w:rsidRPr="00791913" w:rsidRDefault="002E6159" w:rsidP="00A8737C">
            <w:pPr>
              <w:ind w:left="142"/>
              <w:jc w:val="both"/>
            </w:pPr>
            <w:r w:rsidRPr="00791913">
              <w:lastRenderedPageBreak/>
              <w:t xml:space="preserve">    </w:t>
            </w:r>
            <w:r w:rsidR="00644DF7" w:rsidRPr="00791913">
              <w:t xml:space="preserve"> </w:t>
            </w:r>
            <w:r w:rsidRPr="00791913">
              <w:t xml:space="preserve"> В 2024 году было объявлено 2 аукциона на право заключения договоров по размещению нестационарных торговых объектов. Оба аукциона не состоялись по причине отсутствия заявок.</w:t>
            </w:r>
          </w:p>
          <w:p w:rsidR="002E6159" w:rsidRPr="00791913" w:rsidRDefault="002E6159" w:rsidP="00A8737C">
            <w:pPr>
              <w:ind w:left="142"/>
              <w:jc w:val="both"/>
            </w:pPr>
            <w:r w:rsidRPr="00791913">
              <w:t xml:space="preserve">     В 2024 году объявлялись аукционы на право заключения договоров аренды по 30-ти земельным участкам:</w:t>
            </w:r>
          </w:p>
          <w:p w:rsidR="002E6159" w:rsidRPr="00791913" w:rsidRDefault="002E6159" w:rsidP="00A8737C">
            <w:pPr>
              <w:ind w:left="142"/>
              <w:jc w:val="both"/>
            </w:pPr>
            <w:r w:rsidRPr="00791913">
              <w:t xml:space="preserve">     1) 21 аукцион признан состоявшимся, договоры аренды заключены с победителями аукционов;</w:t>
            </w:r>
          </w:p>
          <w:p w:rsidR="002E6159" w:rsidRPr="00791913" w:rsidRDefault="002E6159" w:rsidP="00A8737C">
            <w:pPr>
              <w:ind w:left="142"/>
              <w:jc w:val="both"/>
            </w:pPr>
            <w:r w:rsidRPr="00791913">
              <w:t xml:space="preserve">     2) 3 аукциона признаны несостоявшимися по причине подачи только одной заявки на участие в аукционе, договоры аренды были заключены с единственными участниками по начальной цене предмета аукциона;</w:t>
            </w:r>
          </w:p>
          <w:p w:rsidR="002E6159" w:rsidRPr="00791913" w:rsidRDefault="002E6159" w:rsidP="00A8737C">
            <w:pPr>
              <w:ind w:left="142"/>
              <w:jc w:val="both"/>
            </w:pPr>
            <w:r w:rsidRPr="00791913">
              <w:t xml:space="preserve">     3) 6 аукционов не состоялись по причине отсутствия заявок.</w:t>
            </w:r>
          </w:p>
          <w:p w:rsidR="00CF479E" w:rsidRPr="00791913" w:rsidRDefault="002E6159" w:rsidP="00A8737C">
            <w:pPr>
              <w:ind w:left="142"/>
              <w:jc w:val="both"/>
            </w:pPr>
            <w:r w:rsidRPr="00791913">
              <w:t xml:space="preserve">     В 2024 году аукционы на право заключения договоров аренды имущества, аукционы, на право заключения договоров на установку и эксплуатацию рекламных конструкций не проводились. Все процедуры торгов проведены без нарушений, в соответствии с действующим законодательством. При проведении процедур торгов случаев возникновения конфликта интересов не выявлено.</w:t>
            </w:r>
          </w:p>
        </w:tc>
      </w:tr>
      <w:tr w:rsidR="00CF479E" w:rsidRPr="00791913" w:rsidTr="00046626">
        <w:trPr>
          <w:trHeight w:val="2117"/>
        </w:trPr>
        <w:tc>
          <w:tcPr>
            <w:tcW w:w="710" w:type="dxa"/>
            <w:tcMar>
              <w:left w:w="0" w:type="dxa"/>
              <w:right w:w="0" w:type="dxa"/>
            </w:tcMar>
          </w:tcPr>
          <w:p w:rsidR="00CF479E" w:rsidRPr="00791913" w:rsidRDefault="00CF479E" w:rsidP="00546140">
            <w:pPr>
              <w:jc w:val="center"/>
            </w:pPr>
            <w:r w:rsidRPr="00791913">
              <w:lastRenderedPageBreak/>
              <w:t>2.3.</w:t>
            </w:r>
          </w:p>
        </w:tc>
        <w:tc>
          <w:tcPr>
            <w:tcW w:w="4433" w:type="dxa"/>
            <w:tcMar>
              <w:left w:w="0" w:type="dxa"/>
              <w:right w:w="0" w:type="dxa"/>
            </w:tcMar>
          </w:tcPr>
          <w:p w:rsidR="00CF479E" w:rsidRPr="00791913" w:rsidRDefault="00CF479E" w:rsidP="00546140">
            <w:pPr>
              <w:jc w:val="both"/>
            </w:pPr>
            <w:r w:rsidRPr="00791913">
              <w:t xml:space="preserve">Обеспечение введения требования об использовании специального программного обеспечения «Справки БК» всеми лицами, претендующими на замещение должностей или замещающими должности муниципальной службы,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на себя, своих супругов и несовершеннолетних детей, при заполнении справок о доходах, </w:t>
            </w:r>
            <w:r w:rsidRPr="00791913">
              <w:lastRenderedPageBreak/>
              <w:t>расходах, об имуществе и обязательствах имущественного характера, а также муниципальные должности</w:t>
            </w:r>
          </w:p>
        </w:tc>
        <w:tc>
          <w:tcPr>
            <w:tcW w:w="2551" w:type="dxa"/>
            <w:tcMar>
              <w:left w:w="0" w:type="dxa"/>
              <w:right w:w="0" w:type="dxa"/>
            </w:tcMar>
          </w:tcPr>
          <w:p w:rsidR="00CF479E" w:rsidRPr="00791913" w:rsidRDefault="00CF479E" w:rsidP="00546140">
            <w:pPr>
              <w:jc w:val="center"/>
            </w:pPr>
            <w:r w:rsidRPr="00791913">
              <w:lastRenderedPageBreak/>
              <w:t>до 30 апреля</w:t>
            </w:r>
          </w:p>
          <w:p w:rsidR="00CF479E" w:rsidRPr="00791913" w:rsidRDefault="00CF479E" w:rsidP="00546140">
            <w:pPr>
              <w:jc w:val="center"/>
            </w:pPr>
          </w:p>
          <w:p w:rsidR="00CF479E" w:rsidRPr="00791913" w:rsidRDefault="00CF479E" w:rsidP="00546140">
            <w:pPr>
              <w:jc w:val="center"/>
            </w:pPr>
            <w:r w:rsidRPr="00791913">
              <w:t>(</w:t>
            </w:r>
            <w:proofErr w:type="gramStart"/>
            <w:r w:rsidRPr="00791913">
              <w:t>отчет  во</w:t>
            </w:r>
            <w:proofErr w:type="gramEnd"/>
            <w:r w:rsidRPr="00791913">
              <w:t xml:space="preserve"> 2 квартале)</w:t>
            </w:r>
          </w:p>
        </w:tc>
        <w:tc>
          <w:tcPr>
            <w:tcW w:w="1559" w:type="dxa"/>
            <w:tcMar>
              <w:left w:w="0" w:type="dxa"/>
              <w:right w:w="0" w:type="dxa"/>
            </w:tcMar>
          </w:tcPr>
          <w:p w:rsidR="00CF479E" w:rsidRPr="00791913" w:rsidRDefault="00CF479E" w:rsidP="00546140">
            <w:pPr>
              <w:jc w:val="center"/>
            </w:pPr>
            <w:r w:rsidRPr="00791913">
              <w:t>управление организационной и кадровой работы</w:t>
            </w:r>
          </w:p>
        </w:tc>
        <w:tc>
          <w:tcPr>
            <w:tcW w:w="6663" w:type="dxa"/>
            <w:shd w:val="clear" w:color="auto" w:fill="auto"/>
            <w:tcMar>
              <w:left w:w="0" w:type="dxa"/>
              <w:right w:w="0" w:type="dxa"/>
            </w:tcMar>
          </w:tcPr>
          <w:p w:rsidR="00546140" w:rsidRPr="00791913" w:rsidRDefault="00644DF7" w:rsidP="00A8737C">
            <w:pPr>
              <w:autoSpaceDE w:val="0"/>
              <w:autoSpaceDN w:val="0"/>
              <w:adjustRightInd w:val="0"/>
              <w:ind w:left="142"/>
              <w:jc w:val="both"/>
            </w:pPr>
            <w:r w:rsidRPr="00791913">
              <w:t xml:space="preserve">      </w:t>
            </w:r>
            <w:r w:rsidR="00546140" w:rsidRPr="00791913">
              <w:t xml:space="preserve">В </w:t>
            </w:r>
            <w:r w:rsidR="00EE6AB0" w:rsidRPr="00791913">
              <w:t>первом полугодии 2024</w:t>
            </w:r>
            <w:r w:rsidR="00546140" w:rsidRPr="00791913">
              <w:t xml:space="preserve"> года </w:t>
            </w:r>
            <w:r w:rsidR="00CC028D" w:rsidRPr="00791913">
              <w:t>52</w:t>
            </w:r>
            <w:r w:rsidR="00546140" w:rsidRPr="00791913">
              <w:t xml:space="preserve"> (100%) муниципальных служащих, входящих в соответствующий перечень, утвержденный распоряжением Администрации города Глазова, предоставили справку о доходах, расходах, об имуществе и обязательствах имущественного характера с использованием программного обеспечения «Справки БК» на себя </w:t>
            </w:r>
            <w:r w:rsidR="00EE6AB0" w:rsidRPr="00791913">
              <w:t>и членов своей семьи. В мае 2024</w:t>
            </w:r>
            <w:r w:rsidR="00546140" w:rsidRPr="00791913">
              <w:t xml:space="preserve"> года была представлена 1 уточненная справка о доходах, расходах, об имуществе и обязательствах имущественного характера.  Методические рекомендации по вопросам предоставления сведений о доходах, расходах, об имуществе и обязательствах имущественного характера и заполнения соответствующей формы справ</w:t>
            </w:r>
            <w:r w:rsidR="00EE6AB0" w:rsidRPr="00791913">
              <w:t>ки в 2024</w:t>
            </w:r>
            <w:r w:rsidR="00546140" w:rsidRPr="00791913">
              <w:t xml:space="preserve"> году (за отчетный 2</w:t>
            </w:r>
            <w:r w:rsidR="00EE6AB0" w:rsidRPr="00791913">
              <w:t>023</w:t>
            </w:r>
            <w:r w:rsidR="00546140" w:rsidRPr="00791913">
              <w:t xml:space="preserve"> год) (далее - </w:t>
            </w:r>
            <w:r w:rsidR="00546140" w:rsidRPr="00791913">
              <w:lastRenderedPageBreak/>
              <w:t>методические материалы) были доведены до всех муниципальных служащих в системе электронного документооборота и на учебе.</w:t>
            </w:r>
          </w:p>
          <w:p w:rsidR="00546140" w:rsidRPr="00791913" w:rsidRDefault="00644DF7" w:rsidP="00A8737C">
            <w:pPr>
              <w:autoSpaceDE w:val="0"/>
              <w:autoSpaceDN w:val="0"/>
              <w:adjustRightInd w:val="0"/>
              <w:ind w:left="142"/>
              <w:jc w:val="both"/>
            </w:pPr>
            <w:r w:rsidRPr="00791913">
              <w:t xml:space="preserve">      </w:t>
            </w:r>
            <w:r w:rsidR="00EE6AB0" w:rsidRPr="00791913">
              <w:t>В 2024</w:t>
            </w:r>
            <w:r w:rsidR="00546140" w:rsidRPr="00791913">
              <w:t xml:space="preserve"> году на должность муниципальной службы, входящую в соответствующий перечень должностей, по которым установлены требования о предоставлении справки о доходах, расходах, об имуществе и обязательствах имущественного характера, претендовало </w:t>
            </w:r>
            <w:r w:rsidR="00CC028D" w:rsidRPr="00791913">
              <w:t>8</w:t>
            </w:r>
            <w:r w:rsidR="00546140" w:rsidRPr="00791913">
              <w:rPr>
                <w:color w:val="FF0000"/>
              </w:rPr>
              <w:t xml:space="preserve"> </w:t>
            </w:r>
            <w:r w:rsidR="00546140" w:rsidRPr="00791913">
              <w:t>служащих, при приеме на муниципальную службу предоставили сведения о доходах, расходах, об имуществе и обязательствах имущественно</w:t>
            </w:r>
            <w:r w:rsidR="00EE6AB0" w:rsidRPr="00791913">
              <w:t>го характера за 2024</w:t>
            </w:r>
            <w:r w:rsidR="00546140" w:rsidRPr="00791913">
              <w:t xml:space="preserve"> год</w:t>
            </w:r>
            <w:r w:rsidR="00CC028D" w:rsidRPr="00791913">
              <w:t xml:space="preserve"> и сведения об адресах сайтов и (или) страниц сайтов в информационно-телекоммуникационной сети "Интернет</w:t>
            </w:r>
            <w:r w:rsidR="00C95AEE">
              <w:t xml:space="preserve"> за три года</w:t>
            </w:r>
            <w:r w:rsidR="00CC028D" w:rsidRPr="00791913">
              <w:t>.</w:t>
            </w:r>
          </w:p>
          <w:p w:rsidR="00CF479E" w:rsidRPr="00791913" w:rsidRDefault="00A8737C" w:rsidP="00A8737C">
            <w:pPr>
              <w:autoSpaceDE w:val="0"/>
              <w:autoSpaceDN w:val="0"/>
              <w:adjustRightInd w:val="0"/>
              <w:ind w:left="142"/>
              <w:jc w:val="both"/>
            </w:pPr>
            <w:r w:rsidRPr="00791913">
              <w:t xml:space="preserve">   </w:t>
            </w:r>
            <w:r w:rsidR="00546140" w:rsidRPr="00791913">
              <w:t>На официальном сайте города Глазова в подразделе «Формы документов» раздела «Противодействие коррупции» размещена справка о доходах, расходах, об имуществе и обязательствах имущественного характера с использованием программы «Справки БК», также в подразделе «Методические материалы» размещены Методические рекомендации.</w:t>
            </w:r>
          </w:p>
        </w:tc>
      </w:tr>
      <w:tr w:rsidR="00CF479E" w:rsidRPr="00791913" w:rsidTr="00046626">
        <w:tc>
          <w:tcPr>
            <w:tcW w:w="710" w:type="dxa"/>
            <w:tcMar>
              <w:left w:w="0" w:type="dxa"/>
              <w:right w:w="0" w:type="dxa"/>
            </w:tcMar>
          </w:tcPr>
          <w:p w:rsidR="00CF479E" w:rsidRPr="00791913" w:rsidRDefault="00CF479E" w:rsidP="00546140">
            <w:pPr>
              <w:jc w:val="center"/>
            </w:pPr>
            <w:r w:rsidRPr="00791913">
              <w:lastRenderedPageBreak/>
              <w:t>2.4.</w:t>
            </w:r>
          </w:p>
        </w:tc>
        <w:tc>
          <w:tcPr>
            <w:tcW w:w="4433" w:type="dxa"/>
            <w:tcMar>
              <w:left w:w="0" w:type="dxa"/>
              <w:right w:w="0" w:type="dxa"/>
            </w:tcMar>
          </w:tcPr>
          <w:p w:rsidR="00CF479E" w:rsidRPr="00791913" w:rsidRDefault="00CF479E" w:rsidP="00546140">
            <w:pPr>
              <w:autoSpaceDE w:val="0"/>
              <w:autoSpaceDN w:val="0"/>
              <w:adjustRightInd w:val="0"/>
              <w:jc w:val="both"/>
            </w:pPr>
            <w:r w:rsidRPr="00791913">
              <w:t xml:space="preserve">Осуществление контроля за реализацией требований Федерального </w:t>
            </w:r>
            <w:hyperlink r:id="rId7" w:history="1">
              <w:r w:rsidRPr="00791913">
                <w:t>закона</w:t>
              </w:r>
            </w:hyperlink>
            <w:r w:rsidRPr="00791913">
              <w:t xml:space="preserve"> от 3 декабря 2012 года N 230-ФЗ "О контроле за соответствием расходов лиц, замещающих государственные должности, и иных лиц их доходам" при предоставлении сведений о доходах, расходах, об имуществе и обязательствах имущественного характера и проверках сведений о расходах</w:t>
            </w:r>
          </w:p>
        </w:tc>
        <w:tc>
          <w:tcPr>
            <w:tcW w:w="2551" w:type="dxa"/>
            <w:tcMar>
              <w:left w:w="0" w:type="dxa"/>
              <w:right w:w="0" w:type="dxa"/>
            </w:tcMar>
          </w:tcPr>
          <w:p w:rsidR="00CF479E" w:rsidRPr="00791913" w:rsidRDefault="00CF479E" w:rsidP="00546140">
            <w:pPr>
              <w:jc w:val="center"/>
            </w:pPr>
            <w:r w:rsidRPr="00791913">
              <w:t>до 30 апреля</w:t>
            </w:r>
          </w:p>
          <w:p w:rsidR="00CF479E" w:rsidRPr="00791913" w:rsidRDefault="00CF479E" w:rsidP="00546140">
            <w:pPr>
              <w:jc w:val="center"/>
            </w:pPr>
          </w:p>
          <w:p w:rsidR="00CF479E" w:rsidRPr="00791913" w:rsidRDefault="00CF479E" w:rsidP="00546140">
            <w:pPr>
              <w:jc w:val="center"/>
            </w:pPr>
            <w:r w:rsidRPr="00791913">
              <w:t>(</w:t>
            </w:r>
            <w:proofErr w:type="gramStart"/>
            <w:r w:rsidRPr="00791913">
              <w:t>отчет  в</w:t>
            </w:r>
            <w:proofErr w:type="gramEnd"/>
            <w:r w:rsidRPr="00791913">
              <w:t xml:space="preserve"> 2 квартале)</w:t>
            </w:r>
          </w:p>
        </w:tc>
        <w:tc>
          <w:tcPr>
            <w:tcW w:w="1559" w:type="dxa"/>
            <w:tcMar>
              <w:left w:w="0" w:type="dxa"/>
              <w:right w:w="0" w:type="dxa"/>
            </w:tcMar>
          </w:tcPr>
          <w:p w:rsidR="00CF479E" w:rsidRPr="00791913" w:rsidRDefault="00CF479E" w:rsidP="00546140">
            <w:pPr>
              <w:jc w:val="center"/>
            </w:pPr>
            <w:r w:rsidRPr="00791913">
              <w:t>управление организационной и кадровой работы</w:t>
            </w:r>
          </w:p>
        </w:tc>
        <w:tc>
          <w:tcPr>
            <w:tcW w:w="6663" w:type="dxa"/>
            <w:shd w:val="clear" w:color="auto" w:fill="auto"/>
            <w:tcMar>
              <w:left w:w="0" w:type="dxa"/>
              <w:right w:w="0" w:type="dxa"/>
            </w:tcMar>
          </w:tcPr>
          <w:p w:rsidR="00CF479E" w:rsidRPr="00791913" w:rsidRDefault="00EE6AB0" w:rsidP="00A8737C">
            <w:pPr>
              <w:ind w:left="142"/>
              <w:jc w:val="both"/>
            </w:pPr>
            <w:r w:rsidRPr="00791913">
              <w:t>Контроль лицами, осуществляющими профилактику коррупционных правонарушений, осуществляется при предоставлении справки о доходах, расходах, об имуществе и обязател</w:t>
            </w:r>
            <w:r w:rsidR="00A8159D" w:rsidRPr="00791913">
              <w:t>ьствах имущественного характера без издания правового акта.</w:t>
            </w:r>
          </w:p>
          <w:p w:rsidR="009450CB" w:rsidRPr="00791913" w:rsidRDefault="009450CB" w:rsidP="00A8737C">
            <w:pPr>
              <w:ind w:left="142"/>
              <w:jc w:val="both"/>
              <w:rPr>
                <w:color w:val="FF0000"/>
              </w:rPr>
            </w:pPr>
            <w:r w:rsidRPr="00791913">
              <w:t>Проведен анализ сведений о расходах, представленных муниципальными служащими за отчетный</w:t>
            </w:r>
            <w:r w:rsidR="00A8159D" w:rsidRPr="00791913">
              <w:t xml:space="preserve"> период, согласно которым в 2024</w:t>
            </w:r>
            <w:r w:rsidRPr="00791913">
              <w:t xml:space="preserve"> году представили сведения о своих расходах </w:t>
            </w:r>
            <w:r w:rsidR="00A8159D" w:rsidRPr="00791913">
              <w:t xml:space="preserve">за 2023 год </w:t>
            </w:r>
            <w:r w:rsidRPr="00791913">
              <w:t xml:space="preserve">двое муниципальных служащих, связанных с приобретением квартиры в отчетном периоде. Анализ был проведен посредством сопоставления суммы совершенной сделки и доходов за три последних года, предшествующих отчетному году, указанным в справках о доходах, расходах, об имуществе и обязательствах имущественного характера, и на </w:t>
            </w:r>
            <w:r w:rsidRPr="00791913">
              <w:lastRenderedPageBreak/>
              <w:t>основании представленных муниципальными служащими документов. По результатам анализа представленных расходов муниципальными служащими, установлено, что расходы отражены в справках о доходах, расходах, об имуществе и обязательствах имущественного характера за 2023 году согласно предусмотренным требованиям законодательства о противодействии коррупции и методическим рекомендациям.</w:t>
            </w:r>
          </w:p>
        </w:tc>
      </w:tr>
      <w:tr w:rsidR="00CF479E" w:rsidRPr="00791913" w:rsidTr="00046626">
        <w:tc>
          <w:tcPr>
            <w:tcW w:w="710" w:type="dxa"/>
            <w:tcMar>
              <w:left w:w="0" w:type="dxa"/>
              <w:right w:w="0" w:type="dxa"/>
            </w:tcMar>
          </w:tcPr>
          <w:p w:rsidR="00CF479E" w:rsidRPr="00791913" w:rsidRDefault="00CF479E" w:rsidP="00546140">
            <w:pPr>
              <w:jc w:val="center"/>
            </w:pPr>
            <w:r w:rsidRPr="00791913">
              <w:lastRenderedPageBreak/>
              <w:t>2.5.</w:t>
            </w:r>
          </w:p>
        </w:tc>
        <w:tc>
          <w:tcPr>
            <w:tcW w:w="4433" w:type="dxa"/>
            <w:tcMar>
              <w:left w:w="0" w:type="dxa"/>
              <w:right w:w="0" w:type="dxa"/>
            </w:tcMar>
          </w:tcPr>
          <w:p w:rsidR="00CF479E" w:rsidRPr="00791913" w:rsidRDefault="00CF479E" w:rsidP="00546140">
            <w:pPr>
              <w:autoSpaceDE w:val="0"/>
              <w:autoSpaceDN w:val="0"/>
              <w:adjustRightInd w:val="0"/>
              <w:jc w:val="both"/>
            </w:pPr>
            <w:r w:rsidRPr="00791913">
              <w:t xml:space="preserve">Пополнение базы данных обращений граждан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w:t>
            </w:r>
          </w:p>
        </w:tc>
        <w:tc>
          <w:tcPr>
            <w:tcW w:w="2551" w:type="dxa"/>
            <w:tcMar>
              <w:left w:w="0" w:type="dxa"/>
              <w:right w:w="0" w:type="dxa"/>
            </w:tcMar>
          </w:tcPr>
          <w:p w:rsidR="00CF479E" w:rsidRPr="00791913" w:rsidRDefault="00CF479E" w:rsidP="00546140">
            <w:pPr>
              <w:jc w:val="center"/>
            </w:pPr>
            <w:r w:rsidRPr="00791913">
              <w:t>в течение года по мере поступления обращений</w:t>
            </w:r>
          </w:p>
          <w:p w:rsidR="00CF479E" w:rsidRPr="00791913" w:rsidRDefault="00CF479E" w:rsidP="00546140">
            <w:pPr>
              <w:jc w:val="center"/>
            </w:pPr>
            <w:r w:rsidRPr="00791913">
              <w:t>(отчет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управление организационной и кадровой работы</w:t>
            </w:r>
          </w:p>
        </w:tc>
        <w:tc>
          <w:tcPr>
            <w:tcW w:w="6663" w:type="dxa"/>
            <w:shd w:val="clear" w:color="auto" w:fill="auto"/>
            <w:tcMar>
              <w:left w:w="0" w:type="dxa"/>
              <w:right w:w="0" w:type="dxa"/>
            </w:tcMar>
          </w:tcPr>
          <w:p w:rsidR="00EE6AB0" w:rsidRPr="00791913" w:rsidRDefault="00EE6AB0" w:rsidP="00A8737C">
            <w:pPr>
              <w:ind w:left="142"/>
              <w:jc w:val="both"/>
            </w:pPr>
            <w:r w:rsidRPr="00791913">
              <w:t>В 2024 году обращения от граждан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не поступало.</w:t>
            </w:r>
          </w:p>
          <w:p w:rsidR="00CF479E" w:rsidRPr="00791913" w:rsidRDefault="00CF479E" w:rsidP="00A8737C">
            <w:pPr>
              <w:ind w:left="142"/>
              <w:jc w:val="center"/>
              <w:rPr>
                <w:color w:val="FF0000"/>
              </w:rPr>
            </w:pPr>
          </w:p>
        </w:tc>
      </w:tr>
      <w:tr w:rsidR="00CF479E" w:rsidRPr="00791913" w:rsidTr="00046626">
        <w:tc>
          <w:tcPr>
            <w:tcW w:w="710" w:type="dxa"/>
            <w:tcMar>
              <w:left w:w="0" w:type="dxa"/>
              <w:right w:w="0" w:type="dxa"/>
            </w:tcMar>
          </w:tcPr>
          <w:p w:rsidR="00CF479E" w:rsidRPr="00791913" w:rsidRDefault="00CF479E" w:rsidP="00546140">
            <w:pPr>
              <w:jc w:val="center"/>
            </w:pPr>
            <w:r w:rsidRPr="00791913">
              <w:t>2.6.</w:t>
            </w:r>
          </w:p>
        </w:tc>
        <w:tc>
          <w:tcPr>
            <w:tcW w:w="4433" w:type="dxa"/>
            <w:tcMar>
              <w:left w:w="0" w:type="dxa"/>
              <w:right w:w="0" w:type="dxa"/>
            </w:tcMar>
          </w:tcPr>
          <w:p w:rsidR="00CF479E" w:rsidRPr="00791913" w:rsidRDefault="00CF479E" w:rsidP="00546140">
            <w:pPr>
              <w:autoSpaceDE w:val="0"/>
              <w:autoSpaceDN w:val="0"/>
              <w:adjustRightInd w:val="0"/>
              <w:jc w:val="both"/>
            </w:pPr>
            <w:r w:rsidRPr="00791913">
              <w:t xml:space="preserve">Обеспечение представления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w:t>
            </w:r>
          </w:p>
        </w:tc>
        <w:tc>
          <w:tcPr>
            <w:tcW w:w="2551" w:type="dxa"/>
            <w:tcMar>
              <w:left w:w="0" w:type="dxa"/>
              <w:right w:w="0" w:type="dxa"/>
            </w:tcMar>
          </w:tcPr>
          <w:p w:rsidR="00CF479E" w:rsidRPr="00791913" w:rsidRDefault="00CF479E" w:rsidP="00546140">
            <w:pPr>
              <w:jc w:val="center"/>
            </w:pPr>
            <w:r w:rsidRPr="00791913">
              <w:t>до 01 апреля</w:t>
            </w:r>
          </w:p>
          <w:p w:rsidR="00CF479E" w:rsidRPr="00791913" w:rsidRDefault="00CF479E" w:rsidP="00546140">
            <w:pPr>
              <w:jc w:val="center"/>
            </w:pPr>
          </w:p>
          <w:p w:rsidR="00CF479E" w:rsidRPr="00791913" w:rsidRDefault="00CF479E" w:rsidP="00546140">
            <w:pPr>
              <w:jc w:val="center"/>
            </w:pPr>
            <w:r w:rsidRPr="00791913">
              <w:t>(отчет во 2 квартале)</w:t>
            </w:r>
          </w:p>
        </w:tc>
        <w:tc>
          <w:tcPr>
            <w:tcW w:w="1559" w:type="dxa"/>
            <w:tcMar>
              <w:left w:w="0" w:type="dxa"/>
              <w:right w:w="0" w:type="dxa"/>
            </w:tcMar>
          </w:tcPr>
          <w:p w:rsidR="00CF479E" w:rsidRPr="00791913" w:rsidRDefault="00CF479E" w:rsidP="00546140">
            <w:pPr>
              <w:jc w:val="center"/>
            </w:pPr>
            <w:r w:rsidRPr="00791913">
              <w:t>управление организационной и кадровой работы</w:t>
            </w:r>
          </w:p>
        </w:tc>
        <w:tc>
          <w:tcPr>
            <w:tcW w:w="6663" w:type="dxa"/>
            <w:shd w:val="clear" w:color="auto" w:fill="auto"/>
            <w:tcMar>
              <w:left w:w="0" w:type="dxa"/>
              <w:right w:w="0" w:type="dxa"/>
            </w:tcMar>
          </w:tcPr>
          <w:p w:rsidR="00CF479E" w:rsidRPr="00791913" w:rsidRDefault="009C01FD" w:rsidP="00A8737C">
            <w:pPr>
              <w:ind w:left="142"/>
              <w:jc w:val="both"/>
              <w:rPr>
                <w:color w:val="FF0000"/>
              </w:rPr>
            </w:pPr>
            <w:r w:rsidRPr="00791913">
              <w:t>100 % муниципальных служащих представили сведения об адресах сайтов и (или) страниц сайтов в информационно-телекоммуникационной сети "Интернет" в порядке и сроки, предусмотренные законодательством о муниципальной службе. Ежегодно и при назначении на должность муниципальной службы, муниципальные служащие уведомляются о требованиях законодательства по предоставлению сведений об адресах сайтов и (или) страниц сайтов.</w:t>
            </w:r>
          </w:p>
        </w:tc>
      </w:tr>
      <w:tr w:rsidR="00CF479E" w:rsidRPr="00791913" w:rsidTr="00046626">
        <w:trPr>
          <w:trHeight w:val="3538"/>
        </w:trPr>
        <w:tc>
          <w:tcPr>
            <w:tcW w:w="710" w:type="dxa"/>
            <w:tcMar>
              <w:left w:w="0" w:type="dxa"/>
              <w:right w:w="0" w:type="dxa"/>
            </w:tcMar>
          </w:tcPr>
          <w:p w:rsidR="00CF479E" w:rsidRPr="00791913" w:rsidRDefault="00CF479E" w:rsidP="00546140">
            <w:pPr>
              <w:jc w:val="center"/>
            </w:pPr>
            <w:r w:rsidRPr="00791913">
              <w:lastRenderedPageBreak/>
              <w:t>2.7.</w:t>
            </w:r>
          </w:p>
        </w:tc>
        <w:tc>
          <w:tcPr>
            <w:tcW w:w="4433" w:type="dxa"/>
            <w:tcMar>
              <w:left w:w="0" w:type="dxa"/>
              <w:right w:w="0" w:type="dxa"/>
            </w:tcMar>
          </w:tcPr>
          <w:p w:rsidR="00E842E7" w:rsidRPr="00791913" w:rsidRDefault="00CF479E" w:rsidP="00E842E7">
            <w:pPr>
              <w:jc w:val="both"/>
              <w:rPr>
                <w:rStyle w:val="12"/>
                <w:rFonts w:ascii="Times New Roman" w:hAnsi="Times New Roman" w:cs="Times New Roman"/>
                <w:b w:val="0"/>
                <w:bCs w:val="0"/>
                <w:iCs/>
                <w:sz w:val="24"/>
                <w:szCs w:val="24"/>
              </w:rPr>
            </w:pPr>
            <w:r w:rsidRPr="00791913">
              <w:t xml:space="preserve">Мониторинг работы комиссии по координации работы по противодействию коррупции в муниципальном образовании </w:t>
            </w:r>
            <w:r w:rsidR="00E842E7" w:rsidRPr="00791913">
              <w:rPr>
                <w:rStyle w:val="12"/>
                <w:rFonts w:ascii="Times New Roman" w:hAnsi="Times New Roman" w:cs="Times New Roman"/>
                <w:b w:val="0"/>
                <w:bCs w:val="0"/>
                <w:iCs/>
                <w:sz w:val="24"/>
                <w:szCs w:val="24"/>
              </w:rPr>
              <w:t xml:space="preserve">«Городской округ «Город Глазов» </w:t>
            </w:r>
          </w:p>
          <w:p w:rsidR="00CF479E" w:rsidRPr="00791913" w:rsidRDefault="00E842E7" w:rsidP="00E842E7">
            <w:pPr>
              <w:jc w:val="both"/>
            </w:pPr>
            <w:r w:rsidRPr="00791913">
              <w:rPr>
                <w:rStyle w:val="12"/>
                <w:rFonts w:ascii="Times New Roman" w:hAnsi="Times New Roman" w:cs="Times New Roman"/>
                <w:b w:val="0"/>
                <w:bCs w:val="0"/>
                <w:iCs/>
                <w:sz w:val="24"/>
                <w:szCs w:val="24"/>
              </w:rPr>
              <w:t>Удмуртской Республики»</w:t>
            </w:r>
            <w:r w:rsidRPr="00791913">
              <w:rPr>
                <w:rStyle w:val="12"/>
                <w:rFonts w:ascii="Times New Roman" w:hAnsi="Times New Roman" w:cs="Times New Roman"/>
                <w:bCs w:val="0"/>
                <w:iCs/>
                <w:sz w:val="24"/>
                <w:szCs w:val="24"/>
              </w:rPr>
              <w:t xml:space="preserve"> </w:t>
            </w:r>
          </w:p>
        </w:tc>
        <w:tc>
          <w:tcPr>
            <w:tcW w:w="2551" w:type="dxa"/>
            <w:tcMar>
              <w:left w:w="0" w:type="dxa"/>
              <w:right w:w="0" w:type="dxa"/>
            </w:tcMar>
          </w:tcPr>
          <w:p w:rsidR="00CF479E" w:rsidRPr="00791913" w:rsidRDefault="00CF479E" w:rsidP="00546140">
            <w:pPr>
              <w:jc w:val="center"/>
            </w:pPr>
            <w:r w:rsidRPr="00791913">
              <w:t>постоянно</w:t>
            </w:r>
          </w:p>
          <w:p w:rsidR="00CF479E" w:rsidRPr="00791913" w:rsidRDefault="00CF479E" w:rsidP="00546140">
            <w:pPr>
              <w:jc w:val="center"/>
            </w:pPr>
            <w:r w:rsidRPr="00791913">
              <w:t>(отчет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секретарь комиссии</w:t>
            </w:r>
          </w:p>
        </w:tc>
        <w:tc>
          <w:tcPr>
            <w:tcW w:w="6663" w:type="dxa"/>
            <w:shd w:val="clear" w:color="auto" w:fill="auto"/>
            <w:tcMar>
              <w:left w:w="0" w:type="dxa"/>
              <w:right w:w="0" w:type="dxa"/>
            </w:tcMar>
          </w:tcPr>
          <w:p w:rsidR="00AF5F08" w:rsidRPr="00791913" w:rsidRDefault="00706028" w:rsidP="00F43AFA">
            <w:pPr>
              <w:ind w:left="142"/>
              <w:jc w:val="both"/>
            </w:pPr>
            <w:r w:rsidRPr="00791913">
              <w:rPr>
                <w:color w:val="FF0000"/>
              </w:rPr>
              <w:t xml:space="preserve"> </w:t>
            </w:r>
            <w:r w:rsidR="00AF5F08" w:rsidRPr="00791913">
              <w:t>Проведены</w:t>
            </w:r>
            <w:r w:rsidRPr="00791913">
              <w:t xml:space="preserve"> заседания комиссии, на которых рассмотрены вопросы:</w:t>
            </w:r>
          </w:p>
          <w:p w:rsidR="00706028" w:rsidRPr="00791913" w:rsidRDefault="00706028" w:rsidP="00F43AFA">
            <w:pPr>
              <w:ind w:left="142"/>
              <w:jc w:val="both"/>
            </w:pPr>
            <w:r w:rsidRPr="00791913">
              <w:t>- отчет о состоянии м</w:t>
            </w:r>
            <w:r w:rsidR="00AF5F08" w:rsidRPr="00791913">
              <w:t>ер по противодействию коррупции</w:t>
            </w:r>
            <w:r w:rsidR="00046626" w:rsidRPr="00791913">
              <w:t xml:space="preserve"> в муниципальном образовании «Городской округ «Город </w:t>
            </w:r>
            <w:proofErr w:type="gramStart"/>
            <w:r w:rsidR="00046626" w:rsidRPr="00791913">
              <w:t>Глазов»  Удмуртской</w:t>
            </w:r>
            <w:proofErr w:type="gramEnd"/>
            <w:r w:rsidR="00046626" w:rsidRPr="00791913">
              <w:t xml:space="preserve"> Республики» в </w:t>
            </w:r>
            <w:r w:rsidR="00433296">
              <w:t>2023 году;</w:t>
            </w:r>
          </w:p>
          <w:p w:rsidR="00706028" w:rsidRPr="00791913" w:rsidRDefault="00706028" w:rsidP="00F43AFA">
            <w:pPr>
              <w:ind w:left="142"/>
              <w:jc w:val="both"/>
            </w:pPr>
            <w:r w:rsidRPr="00791913">
              <w:t xml:space="preserve">- отчет о состоянии мер по противодействию </w:t>
            </w:r>
            <w:proofErr w:type="gramStart"/>
            <w:r w:rsidRPr="00791913">
              <w:t>коррупци</w:t>
            </w:r>
            <w:r w:rsidR="00AF5F08" w:rsidRPr="00791913">
              <w:t xml:space="preserve">и  </w:t>
            </w:r>
            <w:r w:rsidR="00046626" w:rsidRPr="00791913">
              <w:t>в</w:t>
            </w:r>
            <w:proofErr w:type="gramEnd"/>
            <w:r w:rsidR="00046626" w:rsidRPr="00791913">
              <w:t xml:space="preserve"> муниципальном образовании «Городской округ «Город Глазов»  Удмуртской Республики» </w:t>
            </w:r>
            <w:r w:rsidR="00AF5F08" w:rsidRPr="00791913">
              <w:t>в первом полугодии 2024 года;</w:t>
            </w:r>
          </w:p>
          <w:p w:rsidR="00041798" w:rsidRPr="00791913" w:rsidRDefault="00041798" w:rsidP="00F43AFA">
            <w:pPr>
              <w:numPr>
                <w:ilvl w:val="0"/>
                <w:numId w:val="48"/>
              </w:numPr>
              <w:spacing w:after="200"/>
              <w:ind w:left="142"/>
              <w:contextualSpacing/>
              <w:jc w:val="both"/>
              <w:rPr>
                <w:rFonts w:eastAsiaTheme="minorEastAsia"/>
              </w:rPr>
            </w:pPr>
            <w:r w:rsidRPr="00791913">
              <w:rPr>
                <w:rFonts w:eastAsiaTheme="minorEastAsia"/>
              </w:rPr>
              <w:t>- о</w:t>
            </w:r>
            <w:r w:rsidR="00046626" w:rsidRPr="00791913">
              <w:rPr>
                <w:rFonts w:eastAsiaTheme="minorEastAsia"/>
              </w:rPr>
              <w:t>б и</w:t>
            </w:r>
            <w:r w:rsidRPr="00791913">
              <w:rPr>
                <w:rFonts w:eastAsiaTheme="minorEastAsia"/>
              </w:rPr>
              <w:t xml:space="preserve">нформации АГИП о плане </w:t>
            </w:r>
            <w:proofErr w:type="gramStart"/>
            <w:r w:rsidRPr="00791913">
              <w:rPr>
                <w:rFonts w:eastAsiaTheme="minorEastAsia"/>
              </w:rPr>
              <w:t>мероприятий</w:t>
            </w:r>
            <w:proofErr w:type="gramEnd"/>
            <w:r w:rsidRPr="00791913">
              <w:rPr>
                <w:rFonts w:eastAsiaTheme="minorEastAsia"/>
              </w:rPr>
              <w:t xml:space="preserve"> выявленных в ходе проверки недостатков по исполнению органами местного самоуправления в УР Национального плана пр</w:t>
            </w:r>
            <w:r w:rsidR="007C00D0" w:rsidRPr="00791913">
              <w:rPr>
                <w:rFonts w:eastAsiaTheme="minorEastAsia"/>
              </w:rPr>
              <w:t>отиводействия коррупции на 2021-</w:t>
            </w:r>
            <w:r w:rsidRPr="00791913">
              <w:rPr>
                <w:rFonts w:eastAsiaTheme="minorEastAsia"/>
              </w:rPr>
              <w:t>2</w:t>
            </w:r>
            <w:r w:rsidR="00046626" w:rsidRPr="00791913">
              <w:rPr>
                <w:rFonts w:eastAsiaTheme="minorEastAsia"/>
              </w:rPr>
              <w:t>024 годы;</w:t>
            </w:r>
          </w:p>
          <w:p w:rsidR="00AF5F08" w:rsidRPr="00791913" w:rsidRDefault="00706028" w:rsidP="00F43AFA">
            <w:pPr>
              <w:ind w:left="142"/>
              <w:jc w:val="both"/>
            </w:pPr>
            <w:r w:rsidRPr="00791913">
              <w:t>- отчет о состоянии мер по про</w:t>
            </w:r>
            <w:r w:rsidR="00AF5F08" w:rsidRPr="00791913">
              <w:t xml:space="preserve">тиводействию коррупции </w:t>
            </w:r>
            <w:r w:rsidR="00046626" w:rsidRPr="00791913">
              <w:t xml:space="preserve">в муниципальном образовании «Городской округ «Город </w:t>
            </w:r>
            <w:proofErr w:type="gramStart"/>
            <w:r w:rsidR="00046626" w:rsidRPr="00791913">
              <w:t>Глазов»  Удмуртской</w:t>
            </w:r>
            <w:proofErr w:type="gramEnd"/>
            <w:r w:rsidR="00046626" w:rsidRPr="00791913">
              <w:t xml:space="preserve"> Республики» </w:t>
            </w:r>
            <w:r w:rsidR="00AF5F08" w:rsidRPr="00791913">
              <w:t xml:space="preserve">в </w:t>
            </w:r>
            <w:r w:rsidRPr="00791913">
              <w:t>2024 год</w:t>
            </w:r>
            <w:r w:rsidR="00AF5F08" w:rsidRPr="00791913">
              <w:t>у;</w:t>
            </w:r>
          </w:p>
          <w:p w:rsidR="00706028" w:rsidRPr="00791913" w:rsidRDefault="00AF5F08" w:rsidP="00F43AFA">
            <w:pPr>
              <w:ind w:left="142"/>
              <w:jc w:val="both"/>
            </w:pPr>
            <w:r w:rsidRPr="00791913">
              <w:t xml:space="preserve">- о плане мероприятий по противодействию коррупции в муниципальном образовании «Городской округ «Город </w:t>
            </w:r>
            <w:proofErr w:type="gramStart"/>
            <w:r w:rsidRPr="00791913">
              <w:t xml:space="preserve">Глазов» </w:t>
            </w:r>
            <w:r w:rsidR="00706028" w:rsidRPr="00791913">
              <w:t xml:space="preserve"> </w:t>
            </w:r>
            <w:r w:rsidRPr="00791913">
              <w:t>Удмуртской</w:t>
            </w:r>
            <w:proofErr w:type="gramEnd"/>
            <w:r w:rsidRPr="00791913">
              <w:t xml:space="preserve"> Республики» на 2025 год;</w:t>
            </w:r>
          </w:p>
          <w:p w:rsidR="00433296" w:rsidRDefault="00046626" w:rsidP="00F43AFA">
            <w:pPr>
              <w:ind w:left="142"/>
              <w:jc w:val="both"/>
              <w:rPr>
                <w:rFonts w:eastAsia="Calibri"/>
                <w:bCs/>
                <w:kern w:val="32"/>
              </w:rPr>
            </w:pPr>
            <w:r w:rsidRPr="00791913">
              <w:t>-- о</w:t>
            </w:r>
            <w:r w:rsidRPr="00791913">
              <w:rPr>
                <w:rFonts w:eastAsia="Calibri"/>
                <w:bCs/>
                <w:kern w:val="32"/>
              </w:rPr>
              <w:t xml:space="preserve"> плане работы комиссии по координации работы по противодействию коррупции в муниципальном образовании «Городской округ «Город Глазов» Удмуртской Республики» </w:t>
            </w:r>
            <w:r w:rsidR="00433296">
              <w:rPr>
                <w:rFonts w:eastAsia="Calibri"/>
                <w:bCs/>
                <w:kern w:val="32"/>
              </w:rPr>
              <w:t xml:space="preserve">в 2025 году. </w:t>
            </w:r>
          </w:p>
          <w:p w:rsidR="00046626" w:rsidRPr="00791913" w:rsidRDefault="00046626" w:rsidP="00F43AFA">
            <w:pPr>
              <w:ind w:left="142"/>
              <w:jc w:val="both"/>
              <w:rPr>
                <w:rFonts w:eastAsia="Calibri"/>
                <w:bCs/>
                <w:kern w:val="32"/>
              </w:rPr>
            </w:pPr>
            <w:r w:rsidRPr="00791913">
              <w:rPr>
                <w:rFonts w:eastAsia="Calibri"/>
                <w:bCs/>
                <w:kern w:val="32"/>
              </w:rPr>
              <w:t>По результатам рассмотрения вопросов приняты следующие решения:</w:t>
            </w:r>
            <w:bookmarkStart w:id="0" w:name="_GoBack"/>
            <w:bookmarkEnd w:id="0"/>
          </w:p>
          <w:p w:rsidR="00433296" w:rsidRDefault="00046626" w:rsidP="00F43AFA">
            <w:pPr>
              <w:ind w:left="142"/>
              <w:jc w:val="both"/>
              <w:rPr>
                <w:rFonts w:eastAsia="Calibri"/>
                <w:kern w:val="32"/>
              </w:rPr>
            </w:pPr>
            <w:r w:rsidRPr="00791913">
              <w:rPr>
                <w:rFonts w:eastAsia="Calibri"/>
                <w:kern w:val="32"/>
              </w:rPr>
              <w:t xml:space="preserve">- утвердить отчет о состоянии мер по противодействию коррупции </w:t>
            </w:r>
            <w:r w:rsidRPr="00791913">
              <w:t xml:space="preserve">в муниципальном образовании «Городской округ «Город </w:t>
            </w:r>
            <w:proofErr w:type="gramStart"/>
            <w:r w:rsidRPr="00791913">
              <w:t>Глазов»  Удмуртской</w:t>
            </w:r>
            <w:proofErr w:type="gramEnd"/>
            <w:r w:rsidRPr="00791913">
              <w:t xml:space="preserve"> Республики»</w:t>
            </w:r>
            <w:r w:rsidR="00A8737C" w:rsidRPr="00791913">
              <w:t xml:space="preserve"> </w:t>
            </w:r>
            <w:r w:rsidRPr="00791913">
              <w:rPr>
                <w:rFonts w:eastAsia="Calibri"/>
                <w:kern w:val="32"/>
              </w:rPr>
              <w:t xml:space="preserve">в </w:t>
            </w:r>
            <w:r w:rsidR="00433296">
              <w:rPr>
                <w:rFonts w:eastAsia="Calibri"/>
                <w:kern w:val="32"/>
              </w:rPr>
              <w:t>2023 году;</w:t>
            </w:r>
          </w:p>
          <w:p w:rsidR="00046626" w:rsidRPr="00791913" w:rsidRDefault="00046626" w:rsidP="00F43AFA">
            <w:pPr>
              <w:ind w:left="142"/>
              <w:jc w:val="both"/>
              <w:rPr>
                <w:rFonts w:eastAsia="Calibri"/>
                <w:kern w:val="32"/>
              </w:rPr>
            </w:pPr>
            <w:r w:rsidRPr="00791913">
              <w:rPr>
                <w:rFonts w:eastAsia="Calibri"/>
                <w:kern w:val="32"/>
              </w:rPr>
              <w:t xml:space="preserve">- отчет о состоянии мер по противодействию </w:t>
            </w:r>
            <w:proofErr w:type="gramStart"/>
            <w:r w:rsidRPr="00791913">
              <w:rPr>
                <w:rFonts w:eastAsia="Calibri"/>
                <w:kern w:val="32"/>
              </w:rPr>
              <w:t>коррупции  в</w:t>
            </w:r>
            <w:proofErr w:type="gramEnd"/>
            <w:r w:rsidRPr="00791913">
              <w:rPr>
                <w:rFonts w:eastAsia="Calibri"/>
                <w:kern w:val="32"/>
              </w:rPr>
              <w:t xml:space="preserve"> первом полугодии 2024 года;</w:t>
            </w:r>
          </w:p>
          <w:p w:rsidR="00046626" w:rsidRPr="00791913" w:rsidRDefault="00A8737C" w:rsidP="00F43AFA">
            <w:pPr>
              <w:ind w:left="142"/>
              <w:jc w:val="both"/>
              <w:rPr>
                <w:rFonts w:eastAsia="Calibri"/>
                <w:kern w:val="32"/>
              </w:rPr>
            </w:pPr>
            <w:r w:rsidRPr="00791913">
              <w:rPr>
                <w:rFonts w:eastAsia="Calibri"/>
                <w:kern w:val="32"/>
              </w:rPr>
              <w:t xml:space="preserve">- принять к сведению </w:t>
            </w:r>
            <w:r w:rsidR="007C00D0" w:rsidRPr="00791913">
              <w:rPr>
                <w:rFonts w:eastAsia="Calibri"/>
                <w:kern w:val="32"/>
              </w:rPr>
              <w:t>информаци</w:t>
            </w:r>
            <w:r w:rsidRPr="00791913">
              <w:rPr>
                <w:rFonts w:eastAsia="Calibri"/>
                <w:kern w:val="32"/>
              </w:rPr>
              <w:t>ю</w:t>
            </w:r>
            <w:r w:rsidR="007C00D0" w:rsidRPr="00791913">
              <w:rPr>
                <w:rFonts w:eastAsiaTheme="minorEastAsia"/>
              </w:rPr>
              <w:t xml:space="preserve"> АГИП о плане </w:t>
            </w:r>
            <w:proofErr w:type="gramStart"/>
            <w:r w:rsidR="007C00D0" w:rsidRPr="00791913">
              <w:rPr>
                <w:rFonts w:eastAsiaTheme="minorEastAsia"/>
              </w:rPr>
              <w:t>мероприятий</w:t>
            </w:r>
            <w:proofErr w:type="gramEnd"/>
            <w:r w:rsidR="007C00D0" w:rsidRPr="00791913">
              <w:rPr>
                <w:rFonts w:eastAsiaTheme="minorEastAsia"/>
              </w:rPr>
              <w:t xml:space="preserve"> выявленных в ходе проверки недостатков по исполнению органами местного самоуправления в УР </w:t>
            </w:r>
            <w:r w:rsidR="007C00D0" w:rsidRPr="00791913">
              <w:rPr>
                <w:rFonts w:eastAsiaTheme="minorEastAsia"/>
              </w:rPr>
              <w:lastRenderedPageBreak/>
              <w:t>Национального плана противодействия коррупции на 2021-2024 годы, руководителям подразделений, ответственным за направления, указанные в информации к исполнению;</w:t>
            </w:r>
          </w:p>
          <w:p w:rsidR="009C01FD" w:rsidRPr="00791913" w:rsidRDefault="009C01FD" w:rsidP="00F43AFA">
            <w:pPr>
              <w:ind w:left="142"/>
              <w:jc w:val="both"/>
            </w:pPr>
            <w:r w:rsidRPr="00791913">
              <w:t xml:space="preserve">- утвердить отчет о состоянии мер по противодействию </w:t>
            </w:r>
            <w:proofErr w:type="gramStart"/>
            <w:r w:rsidRPr="00791913">
              <w:t>коррупции  в</w:t>
            </w:r>
            <w:proofErr w:type="gramEnd"/>
            <w:r w:rsidRPr="00791913">
              <w:t xml:space="preserve"> муниципальном образовании «Город Глазов» в первом полугодии 2024 года и разместить на официальном сайте города Глазова;</w:t>
            </w:r>
          </w:p>
          <w:p w:rsidR="00046626" w:rsidRPr="00F43AFA" w:rsidRDefault="009C01FD" w:rsidP="00F43AFA">
            <w:pPr>
              <w:ind w:left="142"/>
              <w:jc w:val="both"/>
            </w:pPr>
            <w:r w:rsidRPr="00791913">
              <w:t>- принять план мероприятий по противодействию коррупции в муниципальном образовании «Городской округ «Город Глазов» Удмуртской Республики» на 2025 год и рекомендовать Главе города Глазова утвердить пост</w:t>
            </w:r>
            <w:r w:rsidR="00046626" w:rsidRPr="00791913">
              <w:t xml:space="preserve">ановлением Главы города </w:t>
            </w:r>
            <w:proofErr w:type="spellStart"/>
            <w:proofErr w:type="gramStart"/>
            <w:r w:rsidR="00046626" w:rsidRPr="00791913">
              <w:t>Глазова;</w:t>
            </w:r>
            <w:r w:rsidR="00046626" w:rsidRPr="00791913">
              <w:rPr>
                <w:rFonts w:eastAsia="Calibri"/>
                <w:bCs/>
                <w:kern w:val="32"/>
              </w:rPr>
              <w:t>утвердить</w:t>
            </w:r>
            <w:proofErr w:type="spellEnd"/>
            <w:proofErr w:type="gramEnd"/>
            <w:r w:rsidR="00046626" w:rsidRPr="00791913">
              <w:rPr>
                <w:rFonts w:eastAsia="Calibri"/>
                <w:bCs/>
                <w:kern w:val="32"/>
              </w:rPr>
              <w:t xml:space="preserve"> план работы комиссии по координации работы по противодействию коррупции в муниципальном образовании «Городской округ «Город Г</w:t>
            </w:r>
            <w:r w:rsidR="00F43AFA">
              <w:rPr>
                <w:rFonts w:eastAsia="Calibri"/>
                <w:bCs/>
                <w:kern w:val="32"/>
              </w:rPr>
              <w:t>лазов» Удмуртской Республики» в</w:t>
            </w:r>
            <w:r w:rsidR="00046626" w:rsidRPr="00791913">
              <w:rPr>
                <w:rFonts w:eastAsia="Calibri"/>
                <w:bCs/>
                <w:kern w:val="32"/>
              </w:rPr>
              <w:t xml:space="preserve"> 2025 год</w:t>
            </w:r>
            <w:r w:rsidR="00F43AFA">
              <w:rPr>
                <w:rFonts w:eastAsia="Calibri"/>
                <w:bCs/>
                <w:kern w:val="32"/>
              </w:rPr>
              <w:t>у</w:t>
            </w:r>
            <w:r w:rsidR="00046626" w:rsidRPr="00791913">
              <w:rPr>
                <w:rFonts w:eastAsia="Calibri"/>
                <w:bCs/>
                <w:kern w:val="32"/>
              </w:rPr>
              <w:t>;</w:t>
            </w:r>
          </w:p>
          <w:p w:rsidR="009C01FD" w:rsidRPr="00791913" w:rsidRDefault="00046626" w:rsidP="00A8737C">
            <w:pPr>
              <w:ind w:left="142"/>
              <w:jc w:val="both"/>
            </w:pPr>
            <w:r w:rsidRPr="00791913">
              <w:rPr>
                <w:rFonts w:eastAsia="Calibri"/>
                <w:bCs/>
                <w:kern w:val="32"/>
              </w:rPr>
              <w:t xml:space="preserve">План мероприятий по противодействию коррупции </w:t>
            </w:r>
            <w:r w:rsidR="00A8737C" w:rsidRPr="00791913">
              <w:rPr>
                <w:rFonts w:eastAsia="Calibri"/>
                <w:bCs/>
                <w:kern w:val="32"/>
              </w:rPr>
              <w:t xml:space="preserve">в основном исполнен, меры, принятые </w:t>
            </w:r>
            <w:r w:rsidR="00A8737C" w:rsidRPr="00791913">
              <w:t xml:space="preserve">в рамках противодействия </w:t>
            </w:r>
            <w:proofErr w:type="gramStart"/>
            <w:r w:rsidR="00A8737C" w:rsidRPr="00791913">
              <w:t xml:space="preserve">коррупции, </w:t>
            </w:r>
            <w:r w:rsidR="00A8737C" w:rsidRPr="00791913">
              <w:rPr>
                <w:rFonts w:eastAsia="Calibri"/>
                <w:bCs/>
                <w:kern w:val="32"/>
              </w:rPr>
              <w:t xml:space="preserve"> </w:t>
            </w:r>
            <w:r w:rsidRPr="00791913">
              <w:rPr>
                <w:rFonts w:eastAsia="Calibri"/>
                <w:bCs/>
                <w:kern w:val="32"/>
              </w:rPr>
              <w:t>можно</w:t>
            </w:r>
            <w:proofErr w:type="gramEnd"/>
            <w:r w:rsidRPr="00791913">
              <w:rPr>
                <w:rFonts w:eastAsia="Calibri"/>
                <w:bCs/>
                <w:kern w:val="32"/>
              </w:rPr>
              <w:t xml:space="preserve"> признать эффективным </w:t>
            </w:r>
          </w:p>
        </w:tc>
      </w:tr>
      <w:tr w:rsidR="00CF479E" w:rsidRPr="00791913" w:rsidTr="00046626">
        <w:tc>
          <w:tcPr>
            <w:tcW w:w="710" w:type="dxa"/>
            <w:tcMar>
              <w:left w:w="0" w:type="dxa"/>
              <w:right w:w="0" w:type="dxa"/>
            </w:tcMar>
          </w:tcPr>
          <w:p w:rsidR="00CF479E" w:rsidRPr="00791913" w:rsidRDefault="00CF479E" w:rsidP="00546140">
            <w:pPr>
              <w:jc w:val="center"/>
            </w:pPr>
            <w:r w:rsidRPr="00791913">
              <w:lastRenderedPageBreak/>
              <w:t>2.8.</w:t>
            </w:r>
          </w:p>
        </w:tc>
        <w:tc>
          <w:tcPr>
            <w:tcW w:w="4433" w:type="dxa"/>
            <w:tcMar>
              <w:left w:w="0" w:type="dxa"/>
              <w:right w:w="0" w:type="dxa"/>
            </w:tcMar>
          </w:tcPr>
          <w:p w:rsidR="00E842E7" w:rsidRPr="00791913" w:rsidRDefault="00CF479E" w:rsidP="00E842E7">
            <w:pPr>
              <w:jc w:val="both"/>
              <w:rPr>
                <w:rStyle w:val="12"/>
                <w:rFonts w:ascii="Times New Roman" w:hAnsi="Times New Roman" w:cs="Times New Roman"/>
                <w:b w:val="0"/>
                <w:bCs w:val="0"/>
                <w:iCs/>
                <w:sz w:val="24"/>
                <w:szCs w:val="24"/>
              </w:rPr>
            </w:pPr>
            <w:r w:rsidRPr="00791913">
              <w:t>Осуществление контроля за использованием по назначению и сохранностью объектов муниципальной собственности</w:t>
            </w:r>
            <w:r w:rsidR="00E842E7" w:rsidRPr="00791913">
              <w:rPr>
                <w:rStyle w:val="12"/>
                <w:rFonts w:ascii="Times New Roman" w:hAnsi="Times New Roman" w:cs="Times New Roman"/>
                <w:b w:val="0"/>
                <w:bCs w:val="0"/>
                <w:iCs/>
                <w:sz w:val="24"/>
                <w:szCs w:val="24"/>
              </w:rPr>
              <w:t xml:space="preserve"> в муниципальном образовании «Городской округ «Город Глазов» </w:t>
            </w:r>
          </w:p>
          <w:p w:rsidR="00CF479E" w:rsidRPr="00791913" w:rsidRDefault="00E842E7" w:rsidP="00E842E7">
            <w:pPr>
              <w:jc w:val="both"/>
              <w:rPr>
                <w:iCs/>
                <w:kern w:val="32"/>
              </w:rPr>
            </w:pPr>
            <w:r w:rsidRPr="00791913">
              <w:rPr>
                <w:rStyle w:val="12"/>
                <w:rFonts w:ascii="Times New Roman" w:hAnsi="Times New Roman" w:cs="Times New Roman"/>
                <w:b w:val="0"/>
                <w:bCs w:val="0"/>
                <w:iCs/>
                <w:sz w:val="24"/>
                <w:szCs w:val="24"/>
              </w:rPr>
              <w:t xml:space="preserve">Удмуртской Республики», </w:t>
            </w:r>
            <w:r w:rsidR="00CF479E" w:rsidRPr="00791913">
              <w:t xml:space="preserve">закрепленных за муниципальными унитарными предприятиями и муниципальными учреждениями </w:t>
            </w:r>
          </w:p>
          <w:p w:rsidR="00CF479E" w:rsidRPr="00791913" w:rsidRDefault="00CF479E" w:rsidP="00546140">
            <w:pPr>
              <w:jc w:val="both"/>
            </w:pPr>
          </w:p>
        </w:tc>
        <w:tc>
          <w:tcPr>
            <w:tcW w:w="2551" w:type="dxa"/>
            <w:tcMar>
              <w:left w:w="0" w:type="dxa"/>
              <w:right w:w="0" w:type="dxa"/>
            </w:tcMar>
          </w:tcPr>
          <w:p w:rsidR="00CF479E" w:rsidRPr="00791913" w:rsidRDefault="00CF479E" w:rsidP="00546140">
            <w:pPr>
              <w:jc w:val="center"/>
            </w:pPr>
            <w:r w:rsidRPr="00791913">
              <w:t>в сроки, установленные планом проверок</w:t>
            </w:r>
          </w:p>
          <w:p w:rsidR="00CF479E" w:rsidRPr="00791913" w:rsidRDefault="00CF479E" w:rsidP="00546140">
            <w:pPr>
              <w:jc w:val="center"/>
            </w:pPr>
            <w:r w:rsidRPr="00791913">
              <w:t xml:space="preserve"> (отчет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управление имущественных отношений</w:t>
            </w:r>
          </w:p>
        </w:tc>
        <w:tc>
          <w:tcPr>
            <w:tcW w:w="6663" w:type="dxa"/>
            <w:shd w:val="clear" w:color="auto" w:fill="auto"/>
            <w:tcMar>
              <w:left w:w="0" w:type="dxa"/>
              <w:right w:w="0" w:type="dxa"/>
            </w:tcMar>
          </w:tcPr>
          <w:p w:rsidR="002E6159" w:rsidRPr="00791913" w:rsidRDefault="002E6159" w:rsidP="00A8737C">
            <w:pPr>
              <w:ind w:left="142"/>
              <w:jc w:val="both"/>
            </w:pPr>
            <w:r w:rsidRPr="00791913">
              <w:t>С целью профилактики коррупционных правонарушений и выявления коррупционных проявлений в сфере управления и распоряжения муниципальным имуществом Управлением имущественных отношений Администрации города Глазова (далее – Управление) проводятся мероприятия по осуществлению контроля за муниципальным имуществом, закрепленным за муниципальными учреждениями и предприятием.</w:t>
            </w:r>
          </w:p>
          <w:p w:rsidR="002E6159" w:rsidRPr="00791913" w:rsidRDefault="002E6159" w:rsidP="00A8737C">
            <w:pPr>
              <w:ind w:left="142" w:firstLine="567"/>
              <w:jc w:val="both"/>
            </w:pPr>
            <w:r w:rsidRPr="00791913">
              <w:t xml:space="preserve">В рамках наделенных полномочий Управлением был разработан План «Проведения проверок использования муниципального имущества на 2024 год», утвержденный Распоряжением Управления от 29.12.2023 года № 01-04/0193. </w:t>
            </w:r>
            <w:r w:rsidRPr="00791913">
              <w:rPr>
                <w:color w:val="000000"/>
              </w:rPr>
              <w:t xml:space="preserve">Согласно Плану в 2024 году были запланированы </w:t>
            </w:r>
            <w:proofErr w:type="gramStart"/>
            <w:r w:rsidRPr="00791913">
              <w:rPr>
                <w:color w:val="000000"/>
              </w:rPr>
              <w:t>проверки  в</w:t>
            </w:r>
            <w:proofErr w:type="gramEnd"/>
            <w:r w:rsidRPr="00791913">
              <w:rPr>
                <w:color w:val="000000"/>
              </w:rPr>
              <w:t xml:space="preserve"> отношении 12 муниципальных бюджетных учреждений.</w:t>
            </w:r>
            <w:r w:rsidRPr="00791913">
              <w:t xml:space="preserve">   </w:t>
            </w:r>
          </w:p>
          <w:p w:rsidR="002E6159" w:rsidRPr="00791913" w:rsidRDefault="002E6159" w:rsidP="00A8737C">
            <w:pPr>
              <w:ind w:left="142" w:firstLine="567"/>
              <w:jc w:val="both"/>
            </w:pPr>
            <w:r w:rsidRPr="00791913">
              <w:t xml:space="preserve">В течение 2024 года было осуществлено 9 плановых </w:t>
            </w:r>
            <w:r w:rsidRPr="00791913">
              <w:lastRenderedPageBreak/>
              <w:t xml:space="preserve">выездных проверок муниципальных бюджетных дошкольных образовательных учреждений, </w:t>
            </w:r>
            <w:r w:rsidRPr="00791913">
              <w:rPr>
                <w:color w:val="000000"/>
              </w:rPr>
              <w:t>2 плановые выездные проверки муниципальных бюджетных учреждения культуры, 2 внеплановые проверки муниципальных бюджетных учреждения культуры, 1 внеплановая проверка муниципального бюджетного учреждения образования. П</w:t>
            </w:r>
            <w:r w:rsidRPr="00791913">
              <w:t xml:space="preserve">о результатам </w:t>
            </w:r>
            <w:r w:rsidRPr="00791913">
              <w:rPr>
                <w:color w:val="000000"/>
              </w:rPr>
              <w:t xml:space="preserve">осуществленных контрольных мероприятий </w:t>
            </w:r>
            <w:r w:rsidRPr="00791913">
              <w:t>составлены акты. Н</w:t>
            </w:r>
            <w:r w:rsidRPr="00791913">
              <w:rPr>
                <w:rFonts w:eastAsia="Calibri"/>
                <w:lang w:eastAsia="en-US"/>
              </w:rPr>
              <w:t xml:space="preserve">арушения носят малозначительный характер, в основном касающиеся регистрационных действий. </w:t>
            </w:r>
            <w:r w:rsidRPr="00791913">
              <w:t>По выявленным нарушениям даны рекомендации, а также установлены сроки для устранения нарушений.</w:t>
            </w:r>
          </w:p>
          <w:p w:rsidR="00CF479E" w:rsidRPr="00791913" w:rsidRDefault="00CF479E" w:rsidP="00A8737C">
            <w:pPr>
              <w:ind w:left="142"/>
              <w:jc w:val="center"/>
              <w:rPr>
                <w:color w:val="FF0000"/>
              </w:rPr>
            </w:pPr>
          </w:p>
        </w:tc>
      </w:tr>
      <w:tr w:rsidR="00CF479E" w:rsidRPr="00791913" w:rsidTr="00046626">
        <w:trPr>
          <w:trHeight w:val="4247"/>
        </w:trPr>
        <w:tc>
          <w:tcPr>
            <w:tcW w:w="710" w:type="dxa"/>
            <w:tcMar>
              <w:left w:w="0" w:type="dxa"/>
              <w:right w:w="0" w:type="dxa"/>
            </w:tcMar>
          </w:tcPr>
          <w:p w:rsidR="00CF479E" w:rsidRPr="00791913" w:rsidRDefault="00CF479E" w:rsidP="00546140">
            <w:pPr>
              <w:jc w:val="center"/>
            </w:pPr>
            <w:r w:rsidRPr="00791913">
              <w:lastRenderedPageBreak/>
              <w:t>2.9.</w:t>
            </w:r>
          </w:p>
        </w:tc>
        <w:tc>
          <w:tcPr>
            <w:tcW w:w="4433" w:type="dxa"/>
            <w:tcMar>
              <w:left w:w="0" w:type="dxa"/>
              <w:right w:w="0" w:type="dxa"/>
            </w:tcMar>
          </w:tcPr>
          <w:p w:rsidR="00CF479E" w:rsidRPr="00791913" w:rsidRDefault="00CF479E" w:rsidP="00546140">
            <w:pPr>
              <w:jc w:val="both"/>
            </w:pPr>
            <w:r w:rsidRPr="00791913">
              <w:t>Анализ результатов проведения конкурсов и аукционов по продаже имущества, находящегося в муниципальной собственности города Глазова, в том числе земельных участков, с целью выявления фактов занижения (завышения) стоимости объектов при проведении продажи</w:t>
            </w:r>
          </w:p>
        </w:tc>
        <w:tc>
          <w:tcPr>
            <w:tcW w:w="2551" w:type="dxa"/>
            <w:tcMar>
              <w:left w:w="0" w:type="dxa"/>
              <w:right w:w="0" w:type="dxa"/>
            </w:tcMar>
          </w:tcPr>
          <w:p w:rsidR="00CF479E" w:rsidRPr="00791913" w:rsidRDefault="00CF479E" w:rsidP="00546140">
            <w:pPr>
              <w:jc w:val="center"/>
            </w:pPr>
            <w:r w:rsidRPr="00791913">
              <w:t xml:space="preserve">(отчет за </w:t>
            </w:r>
            <w:proofErr w:type="gramStart"/>
            <w:r w:rsidRPr="00791913">
              <w:t>пер-вое</w:t>
            </w:r>
            <w:proofErr w:type="gramEnd"/>
            <w:r w:rsidRPr="00791913">
              <w:t xml:space="preserve"> полугодие в 3 квартале, отчет за 2 </w:t>
            </w:r>
            <w:proofErr w:type="spellStart"/>
            <w:r w:rsidRPr="00791913">
              <w:t>по-лугодие</w:t>
            </w:r>
            <w:proofErr w:type="spellEnd"/>
            <w:r w:rsidRPr="00791913">
              <w:t xml:space="preserve"> в 4 квартале)</w:t>
            </w:r>
          </w:p>
        </w:tc>
        <w:tc>
          <w:tcPr>
            <w:tcW w:w="1559" w:type="dxa"/>
            <w:tcMar>
              <w:left w:w="0" w:type="dxa"/>
              <w:right w:w="0" w:type="dxa"/>
            </w:tcMar>
          </w:tcPr>
          <w:p w:rsidR="00CF479E" w:rsidRPr="00791913" w:rsidRDefault="00CF479E" w:rsidP="00546140">
            <w:pPr>
              <w:jc w:val="center"/>
            </w:pPr>
            <w:r w:rsidRPr="00791913">
              <w:t>управление имущественных отношений</w:t>
            </w:r>
          </w:p>
        </w:tc>
        <w:tc>
          <w:tcPr>
            <w:tcW w:w="6663" w:type="dxa"/>
            <w:shd w:val="clear" w:color="auto" w:fill="auto"/>
            <w:tcMar>
              <w:left w:w="0" w:type="dxa"/>
              <w:right w:w="0" w:type="dxa"/>
            </w:tcMar>
          </w:tcPr>
          <w:p w:rsidR="002E6159" w:rsidRPr="00791913" w:rsidRDefault="00EA2769" w:rsidP="00A8737C">
            <w:pPr>
              <w:ind w:left="142"/>
              <w:jc w:val="both"/>
              <w:outlineLvl w:val="0"/>
            </w:pPr>
            <w:r w:rsidRPr="00791913">
              <w:t xml:space="preserve">   </w:t>
            </w:r>
            <w:r w:rsidR="00A32B93" w:rsidRPr="00791913">
              <w:t xml:space="preserve">   </w:t>
            </w:r>
            <w:r w:rsidRPr="00791913">
              <w:t xml:space="preserve"> </w:t>
            </w:r>
            <w:r w:rsidR="002E6159" w:rsidRPr="00791913">
              <w:t xml:space="preserve">В соответствии с Программой приватизации муниципального имущества города Глазова на 2024 год, утвержденной решением </w:t>
            </w:r>
            <w:proofErr w:type="spellStart"/>
            <w:r w:rsidR="002E6159" w:rsidRPr="00791913">
              <w:t>Глазовской</w:t>
            </w:r>
            <w:proofErr w:type="spellEnd"/>
            <w:r w:rsidR="002E6159" w:rsidRPr="00791913">
              <w:t xml:space="preserve"> городской Думы от 30.08.2023 №399 (в ред. от 28.02.2024 №462, от 24.04.2024 №490, от 29.05.2024 №504, от 28.08.2024 №527, от 30.10.2024 №567) в 2024 году были реализованы путем предоставления преимущественного права арендатора на приобретение арендуемого имущества объект муниципальной собственности:</w:t>
            </w:r>
          </w:p>
          <w:p w:rsidR="002E6159" w:rsidRPr="00791913" w:rsidRDefault="002E6159" w:rsidP="00A8737C">
            <w:pPr>
              <w:ind w:left="142"/>
              <w:jc w:val="both"/>
            </w:pPr>
            <w:r w:rsidRPr="00791913">
              <w:t xml:space="preserve">- нежилое помещение, общей площадью 20,0 </w:t>
            </w:r>
            <w:proofErr w:type="spellStart"/>
            <w:r w:rsidRPr="00791913">
              <w:t>кв.м</w:t>
            </w:r>
            <w:proofErr w:type="spellEnd"/>
            <w:r w:rsidRPr="00791913">
              <w:t xml:space="preserve">., расположенное по адресу: УР, </w:t>
            </w:r>
            <w:proofErr w:type="spellStart"/>
            <w:r w:rsidRPr="00791913">
              <w:t>г.Глазов</w:t>
            </w:r>
            <w:proofErr w:type="spellEnd"/>
            <w:r w:rsidRPr="00791913">
              <w:t>, ул. Карла Маркса, д. 43;</w:t>
            </w:r>
          </w:p>
          <w:p w:rsidR="002E6159" w:rsidRPr="00791913" w:rsidRDefault="002E6159" w:rsidP="00A8737C">
            <w:pPr>
              <w:ind w:left="142"/>
              <w:jc w:val="both"/>
            </w:pPr>
            <w:r w:rsidRPr="00791913">
              <w:t xml:space="preserve">- нежилое помещение, общей площадью 487,9 </w:t>
            </w:r>
            <w:proofErr w:type="spellStart"/>
            <w:r w:rsidRPr="00791913">
              <w:t>кв.м</w:t>
            </w:r>
            <w:proofErr w:type="spellEnd"/>
            <w:r w:rsidRPr="00791913">
              <w:t xml:space="preserve">., расположенное по адресу: УР, </w:t>
            </w:r>
            <w:proofErr w:type="spellStart"/>
            <w:r w:rsidRPr="00791913">
              <w:t>г.Глазов</w:t>
            </w:r>
            <w:proofErr w:type="spellEnd"/>
            <w:r w:rsidRPr="00791913">
              <w:t>, ул. Буденного, д.4в.</w:t>
            </w:r>
          </w:p>
          <w:p w:rsidR="002E6159" w:rsidRPr="00791913" w:rsidRDefault="00A32B93" w:rsidP="00A8737C">
            <w:pPr>
              <w:ind w:left="142"/>
              <w:jc w:val="both"/>
              <w:outlineLvl w:val="0"/>
            </w:pPr>
            <w:r w:rsidRPr="00791913">
              <w:t xml:space="preserve">       В</w:t>
            </w:r>
            <w:r w:rsidR="002E6159" w:rsidRPr="00791913">
              <w:t xml:space="preserve"> соответствие с Программой приватизации муниципального имущества города Глазова на 2024 год были реализованы на торгах следующие объекты муниципальной собственности:</w:t>
            </w:r>
          </w:p>
          <w:p w:rsidR="002E6159" w:rsidRPr="00791913" w:rsidRDefault="00A32B93" w:rsidP="00A8737C">
            <w:pPr>
              <w:ind w:left="142"/>
              <w:jc w:val="both"/>
            </w:pPr>
            <w:r w:rsidRPr="00791913">
              <w:rPr>
                <w:lang w:eastAsia="ar-SA"/>
              </w:rPr>
              <w:t xml:space="preserve">     </w:t>
            </w:r>
            <w:r w:rsidR="002E6159" w:rsidRPr="00791913">
              <w:rPr>
                <w:lang w:eastAsia="ar-SA"/>
              </w:rPr>
              <w:t xml:space="preserve"> - о</w:t>
            </w:r>
            <w:r w:rsidR="002E6159" w:rsidRPr="00791913">
              <w:t>бъекты ДОЛ «Звездочка» (недвижимое имущество (40 объектов), движимое имущество)</w:t>
            </w:r>
            <w:r w:rsidR="002E6159" w:rsidRPr="00791913">
              <w:rPr>
                <w:lang w:eastAsia="ar-SA"/>
              </w:rPr>
              <w:t xml:space="preserve">, расположенные по адресу: УР, </w:t>
            </w:r>
            <w:proofErr w:type="spellStart"/>
            <w:r w:rsidR="002E6159" w:rsidRPr="00791913">
              <w:rPr>
                <w:lang w:eastAsia="ar-SA"/>
              </w:rPr>
              <w:t>Глазовский</w:t>
            </w:r>
            <w:proofErr w:type="spellEnd"/>
            <w:r w:rsidR="002E6159" w:rsidRPr="00791913">
              <w:rPr>
                <w:lang w:eastAsia="ar-SA"/>
              </w:rPr>
              <w:t xml:space="preserve"> район, в 500 м. на </w:t>
            </w:r>
            <w:proofErr w:type="spellStart"/>
            <w:r w:rsidR="002E6159" w:rsidRPr="00791913">
              <w:rPr>
                <w:lang w:eastAsia="ar-SA"/>
              </w:rPr>
              <w:t>юго</w:t>
            </w:r>
            <w:proofErr w:type="spellEnd"/>
            <w:r w:rsidR="002E6159" w:rsidRPr="00791913">
              <w:rPr>
                <w:lang w:eastAsia="ar-SA"/>
              </w:rPr>
              <w:t xml:space="preserve"> – запад от границы </w:t>
            </w:r>
            <w:r w:rsidR="002E6159" w:rsidRPr="00791913">
              <w:rPr>
                <w:lang w:eastAsia="ar-SA"/>
              </w:rPr>
              <w:lastRenderedPageBreak/>
              <w:t>деревни Адам;</w:t>
            </w:r>
          </w:p>
          <w:p w:rsidR="002E6159" w:rsidRPr="00791913" w:rsidRDefault="002E6159" w:rsidP="00A8737C">
            <w:pPr>
              <w:ind w:left="142" w:firstLine="709"/>
              <w:jc w:val="both"/>
            </w:pPr>
            <w:r w:rsidRPr="00791913">
              <w:rPr>
                <w:lang w:eastAsia="ar-SA"/>
              </w:rPr>
              <w:t>- встроенное здание,</w:t>
            </w:r>
            <w:r w:rsidRPr="00791913">
              <w:t xml:space="preserve"> общей площадью 49,8</w:t>
            </w:r>
            <w:r w:rsidRPr="00791913">
              <w:rPr>
                <w:lang w:eastAsia="ar-SA"/>
              </w:rPr>
              <w:t xml:space="preserve"> </w:t>
            </w:r>
            <w:proofErr w:type="spellStart"/>
            <w:r w:rsidRPr="00791913">
              <w:rPr>
                <w:lang w:eastAsia="ar-SA"/>
              </w:rPr>
              <w:t>кв.м</w:t>
            </w:r>
            <w:proofErr w:type="spellEnd"/>
            <w:r w:rsidRPr="00791913">
              <w:rPr>
                <w:lang w:eastAsia="ar-SA"/>
              </w:rPr>
              <w:t>., и з</w:t>
            </w:r>
            <w:r w:rsidRPr="00791913">
              <w:t xml:space="preserve">емельный участок, общей площадью 156 </w:t>
            </w:r>
            <w:proofErr w:type="spellStart"/>
            <w:r w:rsidRPr="00791913">
              <w:t>кв.м</w:t>
            </w:r>
            <w:proofErr w:type="spellEnd"/>
            <w:r w:rsidRPr="00791913">
              <w:t xml:space="preserve">., </w:t>
            </w:r>
            <w:r w:rsidRPr="00791913">
              <w:rPr>
                <w:lang w:eastAsia="ar-SA"/>
              </w:rPr>
              <w:t>по адресу: УР, г. Глазов, ул. Сибирская, д. 135;</w:t>
            </w:r>
          </w:p>
          <w:p w:rsidR="002E6159" w:rsidRPr="00791913" w:rsidRDefault="002E6159" w:rsidP="00A8737C">
            <w:pPr>
              <w:ind w:left="142" w:firstLine="709"/>
              <w:jc w:val="both"/>
              <w:rPr>
                <w:lang w:eastAsia="ar-SA"/>
              </w:rPr>
            </w:pPr>
            <w:r w:rsidRPr="00791913">
              <w:t>- объект «Гараж №7, блок №19, участок №6» общей площадью 57,4</w:t>
            </w:r>
            <w:r w:rsidRPr="00791913">
              <w:rPr>
                <w:lang w:eastAsia="ar-SA"/>
              </w:rPr>
              <w:t xml:space="preserve"> </w:t>
            </w:r>
            <w:proofErr w:type="spellStart"/>
            <w:r w:rsidRPr="00791913">
              <w:rPr>
                <w:lang w:eastAsia="ar-SA"/>
              </w:rPr>
              <w:t>кв.м</w:t>
            </w:r>
            <w:proofErr w:type="spellEnd"/>
            <w:r w:rsidRPr="00791913">
              <w:rPr>
                <w:lang w:eastAsia="ar-SA"/>
              </w:rPr>
              <w:t>., и з</w:t>
            </w:r>
            <w:r w:rsidRPr="00791913">
              <w:t xml:space="preserve">емельный участок, общей площадью 70 </w:t>
            </w:r>
            <w:proofErr w:type="spellStart"/>
            <w:r w:rsidRPr="00791913">
              <w:t>кв.м</w:t>
            </w:r>
            <w:proofErr w:type="spellEnd"/>
            <w:r w:rsidRPr="00791913">
              <w:t xml:space="preserve">., </w:t>
            </w:r>
            <w:r w:rsidRPr="00791913">
              <w:rPr>
                <w:lang w:eastAsia="ar-SA"/>
              </w:rPr>
              <w:t xml:space="preserve">по адресу: Удмуртская Республика, </w:t>
            </w:r>
            <w:proofErr w:type="spellStart"/>
            <w:r w:rsidRPr="00791913">
              <w:rPr>
                <w:lang w:eastAsia="ar-SA"/>
              </w:rPr>
              <w:t>г.Глазов</w:t>
            </w:r>
            <w:proofErr w:type="spellEnd"/>
            <w:r w:rsidRPr="00791913">
              <w:rPr>
                <w:lang w:eastAsia="ar-SA"/>
              </w:rPr>
              <w:t>, гаражный участок №7, блок №19, гараж №6;</w:t>
            </w:r>
          </w:p>
          <w:p w:rsidR="002E6159" w:rsidRPr="00791913" w:rsidRDefault="002E6159" w:rsidP="00A8737C">
            <w:pPr>
              <w:ind w:left="142" w:firstLine="709"/>
              <w:jc w:val="both"/>
            </w:pPr>
            <w:r w:rsidRPr="00791913">
              <w:rPr>
                <w:lang w:eastAsia="ar-SA"/>
              </w:rPr>
              <w:t xml:space="preserve">- </w:t>
            </w:r>
            <w:r w:rsidRPr="00791913">
              <w:t>10 объектов (5 зданий, 4 сооружения, земельный участок) по адресу:</w:t>
            </w:r>
            <w:r w:rsidRPr="00791913">
              <w:rPr>
                <w:lang w:eastAsia="ar-SA"/>
              </w:rPr>
              <w:t xml:space="preserve"> УР, </w:t>
            </w:r>
            <w:proofErr w:type="spellStart"/>
            <w:r w:rsidRPr="00791913">
              <w:rPr>
                <w:lang w:eastAsia="ar-SA"/>
              </w:rPr>
              <w:t>г.</w:t>
            </w:r>
            <w:r w:rsidR="00A32B93" w:rsidRPr="00791913">
              <w:rPr>
                <w:lang w:eastAsia="ar-SA"/>
              </w:rPr>
              <w:t>Глазов</w:t>
            </w:r>
            <w:proofErr w:type="spellEnd"/>
            <w:r w:rsidR="00A32B93" w:rsidRPr="00791913">
              <w:rPr>
                <w:lang w:eastAsia="ar-SA"/>
              </w:rPr>
              <w:t>, Красногорский тракт, 20</w:t>
            </w:r>
            <w:r w:rsidRPr="00791913">
              <w:t xml:space="preserve">. </w:t>
            </w:r>
          </w:p>
          <w:p w:rsidR="002E6159" w:rsidRPr="00791913" w:rsidRDefault="002E6159" w:rsidP="00A8737C">
            <w:pPr>
              <w:ind w:left="142" w:firstLine="709"/>
              <w:jc w:val="both"/>
            </w:pPr>
            <w:r w:rsidRPr="00791913">
              <w:t xml:space="preserve">В течение 2024 года проводились аукционы по продаже 12-ти земельных участков: </w:t>
            </w:r>
          </w:p>
          <w:p w:rsidR="002E6159" w:rsidRPr="00791913" w:rsidRDefault="002E6159" w:rsidP="00A8737C">
            <w:pPr>
              <w:ind w:left="142" w:firstLine="709"/>
              <w:jc w:val="both"/>
            </w:pPr>
            <w:r w:rsidRPr="00791913">
              <w:t>1) 6 аукционов признаны состоявшимися, договоры купли-продажи заключены с победителями аукционов;</w:t>
            </w:r>
          </w:p>
          <w:p w:rsidR="002E6159" w:rsidRPr="00791913" w:rsidRDefault="002E6159" w:rsidP="00A8737C">
            <w:pPr>
              <w:ind w:left="142" w:firstLine="709"/>
              <w:jc w:val="both"/>
            </w:pPr>
            <w:r w:rsidRPr="00791913">
              <w:t>2) 4 аукциона признан несостоявшимися по причине подачи только одной заявки на участие в аукционе, договоры купли-продажи были заключены с единственными участниками по начальной цене предмета аукциона;</w:t>
            </w:r>
          </w:p>
          <w:p w:rsidR="002E6159" w:rsidRPr="00791913" w:rsidRDefault="002E6159" w:rsidP="00A8737C">
            <w:pPr>
              <w:ind w:left="142" w:firstLine="709"/>
              <w:jc w:val="both"/>
            </w:pPr>
            <w:r w:rsidRPr="00791913">
              <w:t>3) 2 аукциона не состоялись по причине отсутствия заявок.</w:t>
            </w:r>
          </w:p>
          <w:p w:rsidR="00CF479E" w:rsidRPr="00791913" w:rsidRDefault="002E6159" w:rsidP="00A8737C">
            <w:pPr>
              <w:ind w:left="142" w:firstLine="709"/>
              <w:jc w:val="both"/>
            </w:pPr>
            <w:r w:rsidRPr="00791913">
              <w:t xml:space="preserve">Все процедуры торгов проведены без нарушений, в соответствии с действующим законодательством. При проведении процедур торгов случаев возникновения конфликта интересов не выявлено, завышения и занижения стоимости при продаже не установлено. </w:t>
            </w:r>
            <w:r w:rsidR="00A32B93" w:rsidRPr="00791913">
              <w:t>Продажа осуществлялась</w:t>
            </w:r>
            <w:r w:rsidRPr="00791913">
              <w:t xml:space="preserve"> на основании отчета </w:t>
            </w:r>
            <w:r w:rsidR="005D619D" w:rsidRPr="00791913">
              <w:t xml:space="preserve">о независимой </w:t>
            </w:r>
            <w:r w:rsidRPr="00791913">
              <w:t xml:space="preserve">оценки. </w:t>
            </w:r>
          </w:p>
        </w:tc>
      </w:tr>
      <w:tr w:rsidR="00CF479E" w:rsidRPr="00791913" w:rsidTr="00046626">
        <w:tc>
          <w:tcPr>
            <w:tcW w:w="710" w:type="dxa"/>
            <w:tcMar>
              <w:left w:w="0" w:type="dxa"/>
              <w:right w:w="0" w:type="dxa"/>
            </w:tcMar>
          </w:tcPr>
          <w:p w:rsidR="00CF479E" w:rsidRPr="00791913" w:rsidRDefault="00CF479E" w:rsidP="00546140">
            <w:pPr>
              <w:jc w:val="center"/>
            </w:pPr>
            <w:r w:rsidRPr="00791913">
              <w:lastRenderedPageBreak/>
              <w:t>2.10.</w:t>
            </w:r>
          </w:p>
        </w:tc>
        <w:tc>
          <w:tcPr>
            <w:tcW w:w="4433" w:type="dxa"/>
            <w:tcMar>
              <w:left w:w="0" w:type="dxa"/>
              <w:right w:w="0" w:type="dxa"/>
            </w:tcMar>
          </w:tcPr>
          <w:p w:rsidR="007673AC" w:rsidRPr="00791913" w:rsidRDefault="00CF479E" w:rsidP="007673AC">
            <w:pPr>
              <w:jc w:val="both"/>
            </w:pPr>
            <w:r w:rsidRPr="00791913">
              <w:t xml:space="preserve">Мониторинг работы комиссии по соблюдению требований к служебному поведению </w:t>
            </w:r>
            <w:r w:rsidR="007673AC" w:rsidRPr="00791913">
              <w:t xml:space="preserve">муниципальных служащих Администрации города Глазова </w:t>
            </w:r>
            <w:r w:rsidRPr="00791913">
              <w:t xml:space="preserve">и урегулированию конфликта интересов </w:t>
            </w:r>
          </w:p>
          <w:p w:rsidR="00CF479E" w:rsidRPr="00791913" w:rsidRDefault="00CF479E" w:rsidP="00E842E7">
            <w:pPr>
              <w:jc w:val="both"/>
            </w:pPr>
          </w:p>
        </w:tc>
        <w:tc>
          <w:tcPr>
            <w:tcW w:w="2551" w:type="dxa"/>
            <w:tcMar>
              <w:left w:w="0" w:type="dxa"/>
              <w:right w:w="0" w:type="dxa"/>
            </w:tcMar>
          </w:tcPr>
          <w:p w:rsidR="00CF479E" w:rsidRPr="00791913" w:rsidRDefault="007673AC" w:rsidP="00546140">
            <w:pPr>
              <w:jc w:val="center"/>
            </w:pPr>
            <w:r w:rsidRPr="00791913">
              <w:t>(отчет за пер</w:t>
            </w:r>
            <w:r w:rsidR="00CF479E" w:rsidRPr="00791913">
              <w:t>вое полугод</w:t>
            </w:r>
            <w:r w:rsidRPr="00791913">
              <w:t>ие в 3 квартале, отчет за 2 пол</w:t>
            </w:r>
            <w:r w:rsidR="00CF479E" w:rsidRPr="00791913">
              <w:t>угодие в 4 квартале)</w:t>
            </w:r>
          </w:p>
        </w:tc>
        <w:tc>
          <w:tcPr>
            <w:tcW w:w="1559" w:type="dxa"/>
            <w:tcMar>
              <w:left w:w="0" w:type="dxa"/>
              <w:right w:w="0" w:type="dxa"/>
            </w:tcMar>
          </w:tcPr>
          <w:p w:rsidR="00CF479E" w:rsidRPr="00791913" w:rsidRDefault="00CF479E" w:rsidP="00546140">
            <w:pPr>
              <w:jc w:val="center"/>
            </w:pPr>
            <w:r w:rsidRPr="00791913">
              <w:t>управление организационной и кадровой работы</w:t>
            </w:r>
          </w:p>
        </w:tc>
        <w:tc>
          <w:tcPr>
            <w:tcW w:w="6663" w:type="dxa"/>
            <w:shd w:val="clear" w:color="auto" w:fill="auto"/>
            <w:tcMar>
              <w:left w:w="0" w:type="dxa"/>
              <w:right w:w="0" w:type="dxa"/>
            </w:tcMar>
          </w:tcPr>
          <w:p w:rsidR="009C01FD" w:rsidRPr="00791913" w:rsidRDefault="009C01FD" w:rsidP="00A8737C">
            <w:pPr>
              <w:ind w:left="142"/>
              <w:jc w:val="both"/>
            </w:pPr>
            <w:r w:rsidRPr="00791913">
              <w:t xml:space="preserve">Работа комиссии по соблюдению требований к служебному поведению муниципальных служащих и урегулированию конфликта интересов организована в соответствии с Положением по соблюдению требований к служебному поведению муниципальных служащих Администрации города Глазова и урегулированию конфликта интересов, утвержденные распоряжением Администрации города Глазова </w:t>
            </w:r>
            <w:r w:rsidRPr="00791913">
              <w:lastRenderedPageBreak/>
              <w:t xml:space="preserve">от 22.04.2015 № 66/од (в ред. распоряжений Администрации города Глазова от 30.10.2015 № 159/од, от 30.10.2015 № 160/од, от 14.12.2015 № 184/од, 31.12.2015 № 203/од, от 23.05.2016 № 125/од,  от 17.01.2017 № 7/од,  от 07.09.2017 № 213/од, от 02.10.2017 № 232/од, от 15.12.2017 №290/од, от 24.05.2018 № 110/од, 03.12.2018 №248/од, 26.05.2020 №96/од, от 10.04.2023 №36/од, 01.08.2023 №90/од)  и планом, утвержденным протоколом комиссии № </w:t>
            </w:r>
            <w:r w:rsidR="00114C0C" w:rsidRPr="00791913">
              <w:t>7 от  28.12.2023</w:t>
            </w:r>
            <w:r w:rsidRPr="00791913">
              <w:t xml:space="preserve">. </w:t>
            </w:r>
          </w:p>
          <w:p w:rsidR="00A84901" w:rsidRPr="00791913" w:rsidRDefault="009C01FD" w:rsidP="00A8737C">
            <w:pPr>
              <w:ind w:left="142"/>
              <w:jc w:val="both"/>
            </w:pPr>
            <w:r w:rsidRPr="00791913">
              <w:t xml:space="preserve">   </w:t>
            </w:r>
            <w:r w:rsidR="00440BFF" w:rsidRPr="00791913">
              <w:t xml:space="preserve">      В 2024 году проведено 4 заседания</w:t>
            </w:r>
            <w:r w:rsidRPr="00791913">
              <w:t xml:space="preserve"> комиссии по соблюдению требований к служебному поведению муниципальных служащих Администрации города Глазова и по урегулированию конфликта</w:t>
            </w:r>
            <w:r w:rsidR="007673AC" w:rsidRPr="00791913">
              <w:t>,</w:t>
            </w:r>
            <w:r w:rsidRPr="00791913">
              <w:t xml:space="preserve"> на котором</w:t>
            </w:r>
            <w:r w:rsidR="00440BFF" w:rsidRPr="00791913">
              <w:t xml:space="preserve"> рассмотрено  </w:t>
            </w:r>
            <w:r w:rsidR="007673AC" w:rsidRPr="00791913">
              <w:t xml:space="preserve"> 17 вопросов</w:t>
            </w:r>
            <w:r w:rsidRPr="00791913">
              <w:t xml:space="preserve">, по результатам заседаний приняты следующие решения: </w:t>
            </w:r>
          </w:p>
          <w:p w:rsidR="003904C0" w:rsidRPr="00791913" w:rsidRDefault="00A84901" w:rsidP="00A8737C">
            <w:pPr>
              <w:ind w:left="142"/>
              <w:jc w:val="both"/>
            </w:pPr>
            <w:r w:rsidRPr="00791913">
              <w:t xml:space="preserve">1) </w:t>
            </w:r>
            <w:r w:rsidR="00CE3E17" w:rsidRPr="00791913">
              <w:t>у</w:t>
            </w:r>
            <w:r w:rsidR="003904C0" w:rsidRPr="00791913">
              <w:t xml:space="preserve">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Удмуртской Республике, и соблюдения муниципальными служащими в Удмуртской Республике требований к служебному поведению, утверждаемых Главой Удмуртской Республики, являются неполными; рекомендовать Главе города Глазова указать на недопустимость нарушения законодательства о противодействии </w:t>
            </w:r>
            <w:r w:rsidR="00CE3E17" w:rsidRPr="00791913">
              <w:t>коррупции, муниципальной службе;</w:t>
            </w:r>
          </w:p>
          <w:p w:rsidR="00CE3E17" w:rsidRPr="00791913" w:rsidRDefault="00CE3E17" w:rsidP="00CE3E17">
            <w:pPr>
              <w:ind w:left="142"/>
              <w:jc w:val="both"/>
            </w:pPr>
            <w:r w:rsidRPr="00791913">
              <w:t xml:space="preserve">2) установить,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Удмуртской Республике, и соблюдения муниципальными служащими в Удмуртской Республике требований к служебному поведению, утверждаемых Главой Удмуртской Республики, являются </w:t>
            </w:r>
            <w:r w:rsidRPr="00791913">
              <w:lastRenderedPageBreak/>
              <w:t>неполными; рекомендовать Главе города Глазова указать на недопустимость нарушения законодательства о противодействии коррупции, муниципальной службе;</w:t>
            </w:r>
          </w:p>
          <w:p w:rsidR="00CE3E17" w:rsidRPr="00791913" w:rsidRDefault="00CE3E17" w:rsidP="00CE3E17">
            <w:pPr>
              <w:ind w:left="142"/>
              <w:jc w:val="both"/>
            </w:pPr>
            <w:r w:rsidRPr="00791913">
              <w:t xml:space="preserve"> 3) установить,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Удмуртской Республике, и соблюдения муниципальными служащими в Удмуртской Республике требований к служебному поведению, утверждаемых Главой Удмуртской Республики, являются полными и достоверными;</w:t>
            </w:r>
          </w:p>
          <w:p w:rsidR="004C56E9" w:rsidRPr="00791913" w:rsidRDefault="00CE3E17" w:rsidP="004C56E9">
            <w:pPr>
              <w:ind w:left="142"/>
              <w:jc w:val="both"/>
            </w:pPr>
            <w:r w:rsidRPr="00791913">
              <w:t xml:space="preserve">4) </w:t>
            </w:r>
            <w:r w:rsidR="004C56E9" w:rsidRPr="00791913">
              <w:t>установить,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Удмуртской Республике, и соблюдения муниципальными служащими в Удмуртской Республике требований к служебному поведению, утверждаемых Главой Удмуртской Республики, являются неполными; рекомендовать Главе города Глазова указать на недопустимость нарушения законодательства о противодействии коррупции, муниципальной службе;</w:t>
            </w:r>
          </w:p>
          <w:p w:rsidR="00C66987" w:rsidRPr="00791913" w:rsidRDefault="004C56E9" w:rsidP="00C66987">
            <w:pPr>
              <w:ind w:left="142"/>
              <w:jc w:val="both"/>
            </w:pPr>
            <w:r w:rsidRPr="00791913">
              <w:t xml:space="preserve">5) установить,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Удмуртской Республике, и соблюдения муниципальными служащими в Удмуртской Республике требований к служебному поведению, утверждаемых Главой Удмуртской Республики, являются неполными; рекомендовать Главе города Глазова указать на недопустимость нарушения законодательства о </w:t>
            </w:r>
            <w:r w:rsidRPr="00791913">
              <w:lastRenderedPageBreak/>
              <w:t>противодействии коррупции, муниципальной службе;</w:t>
            </w:r>
          </w:p>
          <w:p w:rsidR="00C66987" w:rsidRPr="00791913" w:rsidRDefault="00C66987" w:rsidP="00C66987">
            <w:pPr>
              <w:ind w:left="142"/>
              <w:jc w:val="both"/>
            </w:pPr>
            <w:r w:rsidRPr="00791913">
              <w:t>6) установить,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Удмуртской Республике, и соблюдения муниципальными служащими в Удмуртской Республике требований к служебному поведению, утверждаемых Главой Удмуртской Республики, являются неполными; рекомендовать Главе города Глазова указать на недопустимость нарушения законодательства о противодействии коррупции, муниципальной службе;</w:t>
            </w:r>
          </w:p>
          <w:p w:rsidR="00C66987" w:rsidRPr="00791913" w:rsidRDefault="00C66987" w:rsidP="00C66987">
            <w:pPr>
              <w:ind w:left="142"/>
              <w:jc w:val="both"/>
            </w:pPr>
            <w:r w:rsidRPr="00791913">
              <w:t>7) у</w:t>
            </w:r>
            <w:r w:rsidRPr="00C66987">
              <w:t>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Удмуртской Республике, и соблюдения муниципальными служащими в Удмуртской Республике требований к служебному поведению, утверждаемых Главой Удмуртской Республики, являются неполными; рекомендовать Главе города Глазова указать на недопустимость нарушения законодательства о противодействии коррупции, муниципальной службе;</w:t>
            </w:r>
          </w:p>
          <w:p w:rsidR="00C66987" w:rsidRPr="00791913" w:rsidRDefault="00C66987" w:rsidP="00C66987">
            <w:pPr>
              <w:ind w:left="142"/>
              <w:jc w:val="both"/>
            </w:pPr>
            <w:r w:rsidRPr="00791913">
              <w:t>8) у</w:t>
            </w:r>
            <w:r w:rsidRPr="00C66987">
              <w:t xml:space="preserve">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Удмуртской Республике, и соблюдения муниципальными служащими в Удмуртской Республике требований к служебному поведению, утверждаемых Главой Удмуртской Республики, являются неполными; рекомендовать Главе города Глазова указать на недопустимость нарушения законодательства о </w:t>
            </w:r>
            <w:r w:rsidRPr="00C66987">
              <w:lastRenderedPageBreak/>
              <w:t>противодействии коррупции, муниципальной службе;</w:t>
            </w:r>
          </w:p>
          <w:p w:rsidR="00C66987" w:rsidRPr="00791913" w:rsidRDefault="00C66987" w:rsidP="00C66987">
            <w:pPr>
              <w:ind w:left="142"/>
              <w:jc w:val="both"/>
            </w:pPr>
            <w:r w:rsidRPr="00791913">
              <w:t>9) у</w:t>
            </w:r>
            <w:r w:rsidRPr="00C66987">
              <w:t>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Удмуртской Республике, и соблюдения муниципальными служащими в Удмуртской Республике требований к служебному поведению, утверждаемых Главой Удмуртской Республики, являются неполными; рекомендовать Главе города Глазова указать на недопустимость нарушения законодательства о противодействии коррупции, муниципальной службе;</w:t>
            </w:r>
          </w:p>
          <w:p w:rsidR="00C66987" w:rsidRPr="00791913" w:rsidRDefault="00C66987" w:rsidP="00C66987">
            <w:pPr>
              <w:ind w:left="142"/>
              <w:jc w:val="both"/>
            </w:pPr>
            <w:r w:rsidRPr="00791913">
              <w:t>10) у</w:t>
            </w:r>
            <w:r w:rsidRPr="00C66987">
              <w:t>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Удмуртской Республике, и соблюдения муниципальными служащими в Удмуртской Республике требований к служебному поведению, утверждаемых Главой Удмуртской Республики, являются неполными; рекомендовать Главе города Глазова применить к муниципальному служащему меру дисциплинарного взыскания в виде замечания;</w:t>
            </w:r>
          </w:p>
          <w:p w:rsidR="00C66987" w:rsidRPr="00791913" w:rsidRDefault="00C66987" w:rsidP="00C66987">
            <w:pPr>
              <w:ind w:left="142"/>
              <w:jc w:val="both"/>
            </w:pPr>
            <w:r w:rsidRPr="00791913">
              <w:t>11) у</w:t>
            </w:r>
            <w:r w:rsidRPr="00C66987">
              <w:t xml:space="preserve">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Удмуртской Республике, и соблюдения муниципальными служащими в Удмуртской Республике требований к служебному поведению, утверждаемых Главой Удмуртской Республики, являются неполными; рекомендовать Главе города Глазова указать на недопустимость нарушения законодательства о </w:t>
            </w:r>
            <w:r w:rsidRPr="00C66987">
              <w:lastRenderedPageBreak/>
              <w:t>противодействии коррупции, муниципальной службе;</w:t>
            </w:r>
          </w:p>
          <w:p w:rsidR="00C66987" w:rsidRPr="00791913" w:rsidRDefault="00C66987" w:rsidP="00C66987">
            <w:pPr>
              <w:ind w:left="142"/>
              <w:jc w:val="both"/>
            </w:pPr>
            <w:r w:rsidRPr="00791913">
              <w:t>12) у</w:t>
            </w:r>
            <w:r w:rsidRPr="00C66987">
              <w:t xml:space="preserve">становить, что сведения, представленные муниципальным служащим Петровым И.В.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Удмуртской Республике, и соблюдения муниципальными служащими в Удмуртской Республике требований к служебному поведению, утверждаемых Главой Удмуртской Республики, </w:t>
            </w:r>
            <w:r w:rsidRPr="00791913">
              <w:t>являются полными и достоверными;</w:t>
            </w:r>
            <w:r w:rsidRPr="00C66987">
              <w:t xml:space="preserve"> </w:t>
            </w:r>
          </w:p>
          <w:p w:rsidR="00C66987" w:rsidRPr="00791913" w:rsidRDefault="00C66987" w:rsidP="00C66987">
            <w:pPr>
              <w:ind w:left="142"/>
              <w:jc w:val="both"/>
            </w:pPr>
            <w:r w:rsidRPr="00791913">
              <w:t>13) у</w:t>
            </w:r>
            <w:r w:rsidRPr="00C66987">
              <w:t>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Удмуртской Республике, и соблюдения муниципальными служащими в Удмуртской Республике требований к служебному поведению, утверждаемых Главой Удмуртской Республики, являются неполными; рекомендовать Главе города Глазова указать на недопустимость нарушения законодательства о противодействии коррупции, муниципальной службе;</w:t>
            </w:r>
          </w:p>
          <w:p w:rsidR="00C66987" w:rsidRPr="00791913" w:rsidRDefault="00C66987" w:rsidP="003D1E65">
            <w:pPr>
              <w:ind w:left="142"/>
              <w:jc w:val="both"/>
            </w:pPr>
            <w:r w:rsidRPr="00791913">
              <w:t>14) у</w:t>
            </w:r>
            <w:r w:rsidRPr="00C66987">
              <w:t xml:space="preserve">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Удмуртской Республике, и соблюдения муниципальными служащими в Удмуртской Республике требований к служебному поведению, утверждаемых Главой Удмуртской Республики, являются неполными; рекомендовать Главе города Глазова указать на недопустимость нарушения законодательства о противодействии </w:t>
            </w:r>
            <w:r w:rsidR="003D1E65" w:rsidRPr="00791913">
              <w:t>коррупции, муниципальной службе;</w:t>
            </w:r>
          </w:p>
          <w:p w:rsidR="003D1E65" w:rsidRPr="00791913" w:rsidRDefault="003D1E65" w:rsidP="003D1E65">
            <w:pPr>
              <w:ind w:left="142"/>
              <w:jc w:val="both"/>
            </w:pPr>
            <w:r w:rsidRPr="00791913">
              <w:t xml:space="preserve">15) утвердить отчет о работе комиссии в первом полугодии </w:t>
            </w:r>
            <w:r w:rsidRPr="00791913">
              <w:lastRenderedPageBreak/>
              <w:t>2024 года;</w:t>
            </w:r>
          </w:p>
          <w:p w:rsidR="00CE3E17" w:rsidRPr="00791913" w:rsidRDefault="003D1E65" w:rsidP="003D1E65">
            <w:pPr>
              <w:ind w:left="142"/>
              <w:jc w:val="both"/>
            </w:pPr>
            <w:r w:rsidRPr="00791913">
              <w:t>17) утвердить отчет о работе комиссии в 2024 году, утвердить план работы комиссии на 2025 год.</w:t>
            </w:r>
          </w:p>
          <w:p w:rsidR="00400179" w:rsidRPr="00791913" w:rsidRDefault="00CE3E17" w:rsidP="00A8737C">
            <w:pPr>
              <w:ind w:left="142"/>
              <w:jc w:val="both"/>
            </w:pPr>
            <w:r w:rsidRPr="00791913">
              <w:t xml:space="preserve">       С целью профилактики коррупционных </w:t>
            </w:r>
            <w:proofErr w:type="gramStart"/>
            <w:r w:rsidRPr="00791913">
              <w:t>правонарушений  комиссией</w:t>
            </w:r>
            <w:proofErr w:type="gramEnd"/>
            <w:r w:rsidRPr="00791913">
              <w:t xml:space="preserve"> проведена беседа, разъяснены требований законодательства о противодействии коррупции.</w:t>
            </w:r>
          </w:p>
          <w:p w:rsidR="00400179" w:rsidRPr="00791913" w:rsidRDefault="00400179" w:rsidP="00A8737C">
            <w:pPr>
              <w:ind w:left="142"/>
              <w:jc w:val="both"/>
            </w:pPr>
            <w:r w:rsidRPr="00791913">
              <w:t xml:space="preserve">          В 2024 году заявления муниципальных служащих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(или) несовершеннолетних детей, уведомления муниципальных служащих Администрации города Глазова о намерении выполнять иную оплачиваемую работу, в случае если иная оплачиваемая работа может повлечь возникновение конфликта интересов, информация о непредставлении муниципальным служащим сведений о размещении информации в информационно-телекоммуникационной сети «Интернет», информация  из правоохранительных органов и иных органов и учреждений, по фактам, препятствующим назначению на должности муниципальной службы, в комиссию не поступали. </w:t>
            </w:r>
          </w:p>
          <w:p w:rsidR="00400179" w:rsidRPr="00791913" w:rsidRDefault="00440BFF" w:rsidP="00A8737C">
            <w:pPr>
              <w:ind w:left="142"/>
              <w:jc w:val="both"/>
              <w:rPr>
                <w:color w:val="FF0000"/>
              </w:rPr>
            </w:pPr>
            <w:r w:rsidRPr="00791913">
              <w:t xml:space="preserve">     В</w:t>
            </w:r>
            <w:r w:rsidR="00400179" w:rsidRPr="00791913">
              <w:t xml:space="preserve"> 2024 году членами комиссии проводился мониторинг изменений в сфере законодательства о противодействии коррупции, оказывалась консультационная и методическая помощь по соблюдению требований законодательства о противодействии коррупции муниципальным служащим. </w:t>
            </w:r>
          </w:p>
          <w:p w:rsidR="00400179" w:rsidRPr="00791913" w:rsidRDefault="00400179" w:rsidP="00A8737C">
            <w:pPr>
              <w:ind w:left="142"/>
              <w:jc w:val="both"/>
            </w:pPr>
            <w:r w:rsidRPr="00791913">
              <w:t xml:space="preserve">    В целом, план работы комиссии в 2024 году исполнен.</w:t>
            </w:r>
          </w:p>
          <w:p w:rsidR="00CF479E" w:rsidRPr="00791913" w:rsidRDefault="00CF479E" w:rsidP="00A8737C">
            <w:pPr>
              <w:ind w:left="142"/>
              <w:jc w:val="center"/>
              <w:rPr>
                <w:color w:val="FF0000"/>
              </w:rPr>
            </w:pPr>
          </w:p>
        </w:tc>
      </w:tr>
      <w:tr w:rsidR="00CF479E" w:rsidRPr="00791913" w:rsidTr="00046626">
        <w:tc>
          <w:tcPr>
            <w:tcW w:w="710" w:type="dxa"/>
            <w:tcMar>
              <w:left w:w="0" w:type="dxa"/>
              <w:right w:w="0" w:type="dxa"/>
            </w:tcMar>
          </w:tcPr>
          <w:p w:rsidR="00CF479E" w:rsidRPr="00791913" w:rsidRDefault="00CF479E" w:rsidP="00546140">
            <w:pPr>
              <w:jc w:val="center"/>
            </w:pPr>
            <w:r w:rsidRPr="00791913">
              <w:lastRenderedPageBreak/>
              <w:t>2.11.</w:t>
            </w:r>
          </w:p>
        </w:tc>
        <w:tc>
          <w:tcPr>
            <w:tcW w:w="4433" w:type="dxa"/>
            <w:tcMar>
              <w:left w:w="0" w:type="dxa"/>
              <w:right w:w="0" w:type="dxa"/>
            </w:tcMar>
          </w:tcPr>
          <w:p w:rsidR="00CF479E" w:rsidRPr="00791913" w:rsidRDefault="00CF479E" w:rsidP="00E842E7">
            <w:pPr>
              <w:jc w:val="both"/>
              <w:rPr>
                <w:b/>
                <w:iCs/>
                <w:kern w:val="32"/>
              </w:rPr>
            </w:pPr>
            <w:r w:rsidRPr="00791913">
              <w:t>Мониторинг работы комиссии по урегулированию конфликта интересов</w:t>
            </w:r>
            <w:r w:rsidR="00E842E7" w:rsidRPr="00791913">
              <w:t xml:space="preserve"> </w:t>
            </w:r>
            <w:r w:rsidRPr="00791913">
              <w:t>руководителей муниципальных учреждений и предприятий муниципального образования</w:t>
            </w:r>
            <w:r w:rsidRPr="00791913">
              <w:rPr>
                <w:b/>
              </w:rPr>
              <w:t xml:space="preserve"> </w:t>
            </w:r>
            <w:r w:rsidR="00E842E7" w:rsidRPr="00791913">
              <w:rPr>
                <w:rStyle w:val="12"/>
                <w:rFonts w:ascii="Times New Roman" w:hAnsi="Times New Roman" w:cs="Times New Roman"/>
                <w:b w:val="0"/>
                <w:bCs w:val="0"/>
                <w:iCs/>
                <w:sz w:val="24"/>
                <w:szCs w:val="24"/>
              </w:rPr>
              <w:t xml:space="preserve">«Городской округ «Город Глазов» Удмуртской </w:t>
            </w:r>
            <w:r w:rsidR="00E842E7" w:rsidRPr="00791913">
              <w:rPr>
                <w:rStyle w:val="12"/>
                <w:rFonts w:ascii="Times New Roman" w:hAnsi="Times New Roman" w:cs="Times New Roman"/>
                <w:b w:val="0"/>
                <w:bCs w:val="0"/>
                <w:iCs/>
                <w:sz w:val="24"/>
                <w:szCs w:val="24"/>
              </w:rPr>
              <w:lastRenderedPageBreak/>
              <w:t xml:space="preserve">Республики» </w:t>
            </w:r>
          </w:p>
        </w:tc>
        <w:tc>
          <w:tcPr>
            <w:tcW w:w="2551" w:type="dxa"/>
            <w:tcMar>
              <w:left w:w="0" w:type="dxa"/>
              <w:right w:w="0" w:type="dxa"/>
            </w:tcMar>
          </w:tcPr>
          <w:p w:rsidR="00CF479E" w:rsidRPr="00791913" w:rsidRDefault="007673AC" w:rsidP="00546140">
            <w:pPr>
              <w:jc w:val="center"/>
            </w:pPr>
            <w:r w:rsidRPr="00791913">
              <w:lastRenderedPageBreak/>
              <w:t>(отчет за пер</w:t>
            </w:r>
            <w:r w:rsidR="00CF479E" w:rsidRPr="00791913">
              <w:t>вое полуго</w:t>
            </w:r>
            <w:r w:rsidRPr="00791913">
              <w:t>дие в 3 квартале, отчет за 2 по</w:t>
            </w:r>
            <w:r w:rsidR="00CF479E" w:rsidRPr="00791913">
              <w:t>лугодие в 4 квартале)</w:t>
            </w:r>
          </w:p>
        </w:tc>
        <w:tc>
          <w:tcPr>
            <w:tcW w:w="1559" w:type="dxa"/>
            <w:tcMar>
              <w:left w:w="0" w:type="dxa"/>
              <w:right w:w="0" w:type="dxa"/>
            </w:tcMar>
          </w:tcPr>
          <w:p w:rsidR="00CF479E" w:rsidRPr="00791913" w:rsidRDefault="00CF479E" w:rsidP="00546140">
            <w:pPr>
              <w:jc w:val="center"/>
            </w:pPr>
            <w:r w:rsidRPr="00791913">
              <w:t>управление организационной и кадровой работы</w:t>
            </w:r>
          </w:p>
        </w:tc>
        <w:tc>
          <w:tcPr>
            <w:tcW w:w="6663" w:type="dxa"/>
            <w:shd w:val="clear" w:color="auto" w:fill="auto"/>
            <w:tcMar>
              <w:left w:w="0" w:type="dxa"/>
              <w:right w:w="0" w:type="dxa"/>
            </w:tcMar>
          </w:tcPr>
          <w:p w:rsidR="00400179" w:rsidRPr="00791913" w:rsidRDefault="00400179" w:rsidP="002712E5">
            <w:pPr>
              <w:ind w:left="142"/>
              <w:jc w:val="both"/>
              <w:rPr>
                <w:rFonts w:eastAsia="Calibri"/>
                <w:lang w:eastAsia="en-US"/>
              </w:rPr>
            </w:pPr>
            <w:r w:rsidRPr="00791913">
              <w:rPr>
                <w:rFonts w:eastAsia="Calibri"/>
                <w:lang w:eastAsia="en-US"/>
              </w:rPr>
              <w:t xml:space="preserve">Работа </w:t>
            </w:r>
            <w:r w:rsidRPr="00791913">
              <w:t>комиссии по</w:t>
            </w:r>
            <w:r w:rsidRPr="00791913">
              <w:rPr>
                <w:rFonts w:eastAsia="Calibri"/>
                <w:lang w:eastAsia="en-US"/>
              </w:rPr>
              <w:t xml:space="preserve"> урегулированию конфликта интересов руководителей муниципальных учреждений и предприятий муниципального образования «Город Глазов»</w:t>
            </w:r>
            <w:r w:rsidRPr="00791913">
              <w:t xml:space="preserve"> в соответствии с Положением о комиссии по урегулированию конфликта интересов руководителей муниципальных учреждений и предприятий муниципального образования «Город Глазов», </w:t>
            </w:r>
            <w:r w:rsidRPr="00791913">
              <w:lastRenderedPageBreak/>
              <w:t xml:space="preserve">утвержденное постановлением Администрации города Глазова от 21.07.2017 №12/33 (в ред. от 28.11.2017 №12/44, от 19.06.2018 №12/18, от 06.12.2018 №21/9, 29.05.2020 №21/30, от 23.11.2022 №21/29, 24.10.2023 №21/29), </w:t>
            </w:r>
            <w:r w:rsidRPr="00791913">
              <w:rPr>
                <w:rFonts w:eastAsia="Calibri"/>
                <w:lang w:eastAsia="en-US"/>
              </w:rPr>
              <w:t xml:space="preserve">планом, утвержденным протоколом комиссии </w:t>
            </w:r>
            <w:r w:rsidR="00306897" w:rsidRPr="00791913">
              <w:rPr>
                <w:rFonts w:eastAsia="Calibri"/>
                <w:lang w:eastAsia="en-US"/>
              </w:rPr>
              <w:t>от  28.12.2023</w:t>
            </w:r>
            <w:r w:rsidRPr="00791913">
              <w:rPr>
                <w:rFonts w:eastAsia="Calibri"/>
                <w:lang w:eastAsia="en-US"/>
              </w:rPr>
              <w:t>г.</w:t>
            </w:r>
          </w:p>
          <w:p w:rsidR="002842DB" w:rsidRPr="00791913" w:rsidRDefault="00400179" w:rsidP="002712E5">
            <w:pPr>
              <w:ind w:left="142"/>
              <w:jc w:val="both"/>
              <w:rPr>
                <w:rFonts w:eastAsia="Calibri"/>
                <w:lang w:eastAsia="en-US"/>
              </w:rPr>
            </w:pPr>
            <w:r w:rsidRPr="00791913">
              <w:rPr>
                <w:rFonts w:eastAsia="Calibri"/>
                <w:lang w:eastAsia="en-US"/>
              </w:rPr>
              <w:t xml:space="preserve">         В 2024 году проведено </w:t>
            </w:r>
            <w:r w:rsidR="008A4FD2" w:rsidRPr="00791913">
              <w:rPr>
                <w:rFonts w:eastAsia="Calibri"/>
                <w:lang w:eastAsia="en-US"/>
              </w:rPr>
              <w:t>5 заседаний</w:t>
            </w:r>
            <w:r w:rsidRPr="00791913">
              <w:rPr>
                <w:rFonts w:eastAsia="Calibri"/>
                <w:lang w:eastAsia="en-US"/>
              </w:rPr>
              <w:t xml:space="preserve"> комиссии по урегулированию конфликта интересов руководителей муниципальных учреждений и предприятий муниципального образования «Город Глазов», на котором рассмотрен</w:t>
            </w:r>
            <w:r w:rsidR="00332231" w:rsidRPr="00791913">
              <w:rPr>
                <w:rFonts w:eastAsia="Calibri"/>
                <w:lang w:eastAsia="en-US"/>
              </w:rPr>
              <w:t>ы</w:t>
            </w:r>
            <w:r w:rsidRPr="00791913">
              <w:rPr>
                <w:rFonts w:eastAsia="Calibri"/>
                <w:lang w:eastAsia="en-US"/>
              </w:rPr>
              <w:t xml:space="preserve"> </w:t>
            </w:r>
            <w:r w:rsidR="007673AC" w:rsidRPr="00791913">
              <w:rPr>
                <w:rFonts w:eastAsia="Calibri"/>
                <w:lang w:eastAsia="en-US"/>
              </w:rPr>
              <w:t>6</w:t>
            </w:r>
            <w:r w:rsidR="00451EA7" w:rsidRPr="00791913">
              <w:rPr>
                <w:rFonts w:eastAsia="Calibri"/>
                <w:lang w:eastAsia="en-US"/>
              </w:rPr>
              <w:t xml:space="preserve"> вопросов,</w:t>
            </w:r>
            <w:r w:rsidRPr="00791913">
              <w:rPr>
                <w:rFonts w:eastAsia="Calibri"/>
                <w:lang w:eastAsia="en-US"/>
              </w:rPr>
              <w:t xml:space="preserve"> по результатам которого принято следующее решение: </w:t>
            </w:r>
          </w:p>
          <w:p w:rsidR="00400179" w:rsidRPr="00791913" w:rsidRDefault="002842DB" w:rsidP="002712E5">
            <w:pPr>
              <w:ind w:left="142"/>
              <w:jc w:val="both"/>
              <w:rPr>
                <w:rFonts w:eastAsia="Calibri"/>
                <w:lang w:eastAsia="en-US"/>
              </w:rPr>
            </w:pPr>
            <w:proofErr w:type="gramStart"/>
            <w:r w:rsidRPr="00791913">
              <w:rPr>
                <w:rFonts w:eastAsia="Calibri"/>
                <w:lang w:eastAsia="en-US"/>
              </w:rPr>
              <w:t>1)директором</w:t>
            </w:r>
            <w:proofErr w:type="gramEnd"/>
            <w:r w:rsidRPr="00791913">
              <w:rPr>
                <w:rFonts w:eastAsia="Calibri"/>
                <w:lang w:eastAsia="en-US"/>
              </w:rPr>
              <w:t xml:space="preserve"> муниципального учреждения </w:t>
            </w:r>
            <w:r w:rsidR="00361502" w:rsidRPr="00791913">
              <w:rPr>
                <w:rFonts w:eastAsia="Calibri"/>
                <w:lang w:eastAsia="en-US"/>
              </w:rPr>
              <w:t>не соблюдены требования</w:t>
            </w:r>
            <w:r w:rsidRPr="00791913">
              <w:rPr>
                <w:rFonts w:eastAsia="Calibri"/>
                <w:lang w:eastAsia="en-US"/>
              </w:rPr>
              <w:t xml:space="preserve"> об урегулировании конфликта интересов</w:t>
            </w:r>
            <w:r w:rsidR="00A84901" w:rsidRPr="00791913">
              <w:rPr>
                <w:rFonts w:eastAsia="Calibri"/>
                <w:lang w:eastAsia="en-US"/>
              </w:rPr>
              <w:t>,</w:t>
            </w:r>
            <w:r w:rsidRPr="00791913">
              <w:rPr>
                <w:rFonts w:eastAsia="Calibri"/>
                <w:lang w:eastAsia="en-US"/>
              </w:rPr>
              <w:t xml:space="preserve"> </w:t>
            </w:r>
            <w:r w:rsidR="00A84901" w:rsidRPr="00791913">
              <w:rPr>
                <w:rFonts w:eastAsia="Calibri"/>
                <w:lang w:eastAsia="en-US"/>
              </w:rPr>
              <w:t xml:space="preserve">рекомендовано Главе города Глазова применить к директору учреждения меру дисциплинарного взыскания в виде замечания </w:t>
            </w:r>
            <w:r w:rsidRPr="00791913">
              <w:rPr>
                <w:rFonts w:eastAsia="Calibri"/>
                <w:lang w:eastAsia="en-US"/>
              </w:rPr>
              <w:t>(протокол от 14.05.2024 №1);</w:t>
            </w:r>
          </w:p>
          <w:p w:rsidR="002842DB" w:rsidRPr="00791913" w:rsidRDefault="002842DB" w:rsidP="002712E5">
            <w:pPr>
              <w:ind w:left="142"/>
              <w:jc w:val="both"/>
              <w:rPr>
                <w:rFonts w:eastAsia="Calibri"/>
                <w:lang w:eastAsia="en-US"/>
              </w:rPr>
            </w:pPr>
            <w:r w:rsidRPr="00791913">
              <w:rPr>
                <w:rFonts w:eastAsia="Calibri"/>
                <w:lang w:eastAsia="en-US"/>
              </w:rPr>
              <w:t xml:space="preserve">2) </w:t>
            </w:r>
            <w:r w:rsidR="002712E5" w:rsidRPr="00791913">
              <w:rPr>
                <w:rFonts w:eastAsia="Calibri"/>
                <w:lang w:eastAsia="en-US"/>
              </w:rPr>
              <w:t xml:space="preserve">признать, что при исполнении директором учреждения должностных обязанностей личная заинтересованность может привести к конфликту интересов, рекомендовать директору учреждения принять меры по урегулированию конфликта интересов или по недопущению его возникновения </w:t>
            </w:r>
            <w:r w:rsidRPr="00791913">
              <w:rPr>
                <w:rFonts w:eastAsia="Calibri"/>
                <w:lang w:eastAsia="en-US"/>
              </w:rPr>
              <w:t>(протокол от 04.06.2024 №2);</w:t>
            </w:r>
          </w:p>
          <w:p w:rsidR="00451EA7" w:rsidRPr="00791913" w:rsidRDefault="00451EA7" w:rsidP="002712E5">
            <w:pPr>
              <w:ind w:left="142"/>
              <w:jc w:val="both"/>
              <w:rPr>
                <w:rFonts w:eastAsia="Calibri"/>
                <w:lang w:eastAsia="en-US"/>
              </w:rPr>
            </w:pPr>
            <w:r w:rsidRPr="00791913">
              <w:rPr>
                <w:rFonts w:eastAsia="Calibri"/>
                <w:lang w:eastAsia="en-US"/>
              </w:rPr>
              <w:t xml:space="preserve">3) </w:t>
            </w:r>
            <w:r w:rsidR="00D31EF4" w:rsidRPr="00791913">
              <w:rPr>
                <w:rFonts w:eastAsia="Calibri"/>
                <w:lang w:eastAsia="en-US"/>
              </w:rPr>
              <w:t>утвердить отчет</w:t>
            </w:r>
            <w:r w:rsidRPr="00791913">
              <w:rPr>
                <w:rFonts w:eastAsia="Calibri"/>
                <w:lang w:eastAsia="en-US"/>
              </w:rPr>
              <w:t xml:space="preserve"> о работе комиссии в первом полугодии 2024 года (протокол от 29.08.2024 №3);</w:t>
            </w:r>
          </w:p>
          <w:p w:rsidR="002842DB" w:rsidRPr="00791913" w:rsidRDefault="00451EA7" w:rsidP="002712E5">
            <w:pPr>
              <w:ind w:left="142"/>
              <w:jc w:val="both"/>
              <w:rPr>
                <w:rFonts w:eastAsia="Calibri"/>
                <w:lang w:eastAsia="en-US"/>
              </w:rPr>
            </w:pPr>
            <w:r w:rsidRPr="00791913">
              <w:rPr>
                <w:rFonts w:eastAsia="Calibri"/>
                <w:lang w:eastAsia="en-US"/>
              </w:rPr>
              <w:t xml:space="preserve">4) </w:t>
            </w:r>
            <w:r w:rsidR="00D31EF4" w:rsidRPr="00791913">
              <w:rPr>
                <w:rFonts w:eastAsia="Calibri"/>
                <w:lang w:eastAsia="en-US"/>
              </w:rPr>
              <w:t xml:space="preserve">признать, что при исполнении директором учреждения должностных обязанностей личная заинтересованность может привести к конфликту интересов, рекомендовать Главе города Глазова указать директору учреждения на недопустимость нарушения требований законодательства о противодействии коррупции, рекомендовать директору учреждения принять меры по урегулированию конфликта интересов или по недопущению его возникновения. </w:t>
            </w:r>
            <w:r w:rsidR="002842DB" w:rsidRPr="00791913">
              <w:rPr>
                <w:rFonts w:eastAsia="Calibri"/>
                <w:lang w:eastAsia="en-US"/>
              </w:rPr>
              <w:t xml:space="preserve">(протокол </w:t>
            </w:r>
            <w:r w:rsidRPr="00791913">
              <w:rPr>
                <w:rFonts w:eastAsia="Calibri"/>
                <w:lang w:eastAsia="en-US"/>
              </w:rPr>
              <w:t>от 14.10.2024 №4)</w:t>
            </w:r>
            <w:r w:rsidR="002842DB" w:rsidRPr="00791913">
              <w:rPr>
                <w:rFonts w:eastAsia="Calibri"/>
                <w:lang w:eastAsia="en-US"/>
              </w:rPr>
              <w:t>;</w:t>
            </w:r>
          </w:p>
          <w:p w:rsidR="002842DB" w:rsidRPr="00791913" w:rsidRDefault="00451EA7" w:rsidP="002712E5">
            <w:pPr>
              <w:ind w:left="142"/>
              <w:jc w:val="both"/>
              <w:rPr>
                <w:rFonts w:eastAsia="Calibri"/>
                <w:lang w:eastAsia="en-US"/>
              </w:rPr>
            </w:pPr>
            <w:r w:rsidRPr="00791913">
              <w:rPr>
                <w:rFonts w:eastAsia="Calibri"/>
                <w:lang w:eastAsia="en-US"/>
              </w:rPr>
              <w:lastRenderedPageBreak/>
              <w:t>5</w:t>
            </w:r>
            <w:r w:rsidR="00D672E3" w:rsidRPr="00791913">
              <w:rPr>
                <w:rFonts w:eastAsia="Calibri"/>
                <w:lang w:eastAsia="en-US"/>
              </w:rPr>
              <w:t>) утвердить</w:t>
            </w:r>
            <w:r w:rsidR="002842DB" w:rsidRPr="00791913">
              <w:rPr>
                <w:rFonts w:eastAsia="Calibri"/>
                <w:lang w:eastAsia="en-US"/>
              </w:rPr>
              <w:t xml:space="preserve"> отчет</w:t>
            </w:r>
            <w:r w:rsidRPr="00791913">
              <w:rPr>
                <w:rFonts w:eastAsia="Calibri"/>
                <w:lang w:eastAsia="en-US"/>
              </w:rPr>
              <w:t xml:space="preserve"> о работе комиссии в 2024 году, </w:t>
            </w:r>
            <w:r w:rsidR="00D672E3" w:rsidRPr="00791913">
              <w:rPr>
                <w:rFonts w:eastAsia="Calibri"/>
                <w:lang w:eastAsia="en-US"/>
              </w:rPr>
              <w:t>утвердить план</w:t>
            </w:r>
            <w:r w:rsidRPr="00791913">
              <w:rPr>
                <w:rFonts w:eastAsia="Calibri"/>
                <w:lang w:eastAsia="en-US"/>
              </w:rPr>
              <w:t xml:space="preserve"> работы комиссии на 2025 года (протокол от 26.12.2024 №5).</w:t>
            </w:r>
          </w:p>
          <w:p w:rsidR="00400179" w:rsidRPr="00791913" w:rsidRDefault="00233127" w:rsidP="002712E5">
            <w:pPr>
              <w:ind w:left="142"/>
              <w:jc w:val="both"/>
              <w:rPr>
                <w:rFonts w:eastAsia="Calibri"/>
                <w:lang w:eastAsia="en-US"/>
              </w:rPr>
            </w:pPr>
            <w:r w:rsidRPr="00791913">
              <w:rPr>
                <w:rFonts w:eastAsia="Calibri"/>
                <w:lang w:eastAsia="en-US"/>
              </w:rPr>
              <w:t xml:space="preserve">       </w:t>
            </w:r>
            <w:r w:rsidR="00400179" w:rsidRPr="00791913">
              <w:rPr>
                <w:rFonts w:eastAsia="Calibri"/>
                <w:lang w:eastAsia="en-US"/>
              </w:rPr>
              <w:t>В 2024 году проводился мониторинг изменений в сфере законодательства о противодействии коррупции, оказывалась консультационная и методическая помощь по соблюдению требований законодательства о противодействии коррупции руководителям муниципальных учреждений и предприятий. Мониторинг муниципальных правовых актов, регулирующих порядок работы комиссии, осуществляется постоянно. Муниципальные правовые акты по вопросам противодействия коррупции, действующие в отношении руководителей учреждений и предприятий, актуализированы.</w:t>
            </w:r>
          </w:p>
          <w:p w:rsidR="00CF479E" w:rsidRPr="00791913" w:rsidRDefault="00400179" w:rsidP="00A8737C">
            <w:pPr>
              <w:ind w:left="142"/>
              <w:rPr>
                <w:color w:val="FF0000"/>
              </w:rPr>
            </w:pPr>
            <w:r w:rsidRPr="00791913">
              <w:rPr>
                <w:rFonts w:eastAsia="Calibri"/>
                <w:lang w:eastAsia="en-US"/>
              </w:rPr>
              <w:t xml:space="preserve">       В целом, план исполнен в 2024 </w:t>
            </w:r>
            <w:proofErr w:type="gramStart"/>
            <w:r w:rsidRPr="00791913">
              <w:rPr>
                <w:rFonts w:eastAsia="Calibri"/>
                <w:lang w:eastAsia="en-US"/>
              </w:rPr>
              <w:t xml:space="preserve">году.   </w:t>
            </w:r>
            <w:proofErr w:type="gramEnd"/>
            <w:r w:rsidRPr="00791913">
              <w:rPr>
                <w:rFonts w:eastAsia="Calibri"/>
                <w:lang w:eastAsia="en-US"/>
              </w:rPr>
              <w:t xml:space="preserve"> </w:t>
            </w:r>
          </w:p>
        </w:tc>
      </w:tr>
      <w:tr w:rsidR="00CF479E" w:rsidRPr="00791913" w:rsidTr="00046626">
        <w:trPr>
          <w:trHeight w:val="278"/>
        </w:trPr>
        <w:tc>
          <w:tcPr>
            <w:tcW w:w="710" w:type="dxa"/>
            <w:tcMar>
              <w:left w:w="0" w:type="dxa"/>
              <w:right w:w="0" w:type="dxa"/>
            </w:tcMar>
          </w:tcPr>
          <w:p w:rsidR="00CF479E" w:rsidRPr="00791913" w:rsidRDefault="00CF479E" w:rsidP="00546140">
            <w:pPr>
              <w:jc w:val="center"/>
            </w:pPr>
            <w:r w:rsidRPr="00791913">
              <w:lastRenderedPageBreak/>
              <w:t>2.12.</w:t>
            </w:r>
          </w:p>
        </w:tc>
        <w:tc>
          <w:tcPr>
            <w:tcW w:w="4433" w:type="dxa"/>
            <w:tcMar>
              <w:left w:w="0" w:type="dxa"/>
              <w:right w:w="0" w:type="dxa"/>
            </w:tcMar>
          </w:tcPr>
          <w:p w:rsidR="00CF479E" w:rsidRPr="00791913" w:rsidRDefault="00CF479E" w:rsidP="00546140">
            <w:pPr>
              <w:jc w:val="both"/>
            </w:pPr>
            <w:r w:rsidRPr="00791913">
              <w:t>Организация работы по противодействию коррупции в сферах культуры, ЖКХ, образования и мониторинг проведения мер по предупреждению коррупции в подведомственных муниципальных учреждениях(предприятиях)</w:t>
            </w:r>
          </w:p>
        </w:tc>
        <w:tc>
          <w:tcPr>
            <w:tcW w:w="2551" w:type="dxa"/>
            <w:tcMar>
              <w:left w:w="0" w:type="dxa"/>
              <w:right w:w="0" w:type="dxa"/>
            </w:tcMar>
          </w:tcPr>
          <w:p w:rsidR="00CF479E" w:rsidRPr="00791913" w:rsidRDefault="00CF479E" w:rsidP="00546140">
            <w:pPr>
              <w:jc w:val="center"/>
            </w:pPr>
            <w:r w:rsidRPr="00791913">
              <w:t>в течение года (отчет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руководители органов Администрации города Глазова</w:t>
            </w:r>
          </w:p>
        </w:tc>
        <w:tc>
          <w:tcPr>
            <w:tcW w:w="6663" w:type="dxa"/>
            <w:shd w:val="clear" w:color="auto" w:fill="auto"/>
            <w:tcMar>
              <w:left w:w="0" w:type="dxa"/>
              <w:right w:w="0" w:type="dxa"/>
            </w:tcMar>
          </w:tcPr>
          <w:p w:rsidR="00CF479E" w:rsidRPr="00791913" w:rsidRDefault="0037721B" w:rsidP="00A8737C">
            <w:pPr>
              <w:ind w:left="142"/>
              <w:jc w:val="both"/>
              <w:rPr>
                <w:b/>
                <w:i/>
              </w:rPr>
            </w:pPr>
            <w:r w:rsidRPr="00791913">
              <w:rPr>
                <w:b/>
              </w:rPr>
              <w:t xml:space="preserve">        </w:t>
            </w:r>
            <w:r w:rsidR="00400179" w:rsidRPr="00791913">
              <w:rPr>
                <w:b/>
                <w:i/>
              </w:rPr>
              <w:t>Организация работы по противодействию корруп</w:t>
            </w:r>
            <w:r w:rsidR="00C921F2" w:rsidRPr="00791913">
              <w:rPr>
                <w:b/>
                <w:i/>
              </w:rPr>
              <w:t>ции в сфере образования (</w:t>
            </w:r>
            <w:r w:rsidR="007456A0" w:rsidRPr="00791913">
              <w:rPr>
                <w:b/>
                <w:i/>
              </w:rPr>
              <w:t>56</w:t>
            </w:r>
            <w:r w:rsidR="005957A5" w:rsidRPr="00791913">
              <w:rPr>
                <w:b/>
                <w:i/>
              </w:rPr>
              <w:t xml:space="preserve"> учреждений):</w:t>
            </w:r>
          </w:p>
          <w:p w:rsidR="0037721B" w:rsidRPr="00791913" w:rsidRDefault="0037721B" w:rsidP="00A8737C">
            <w:pPr>
              <w:ind w:left="142"/>
              <w:jc w:val="both"/>
            </w:pPr>
            <w:r w:rsidRPr="00791913">
              <w:t xml:space="preserve">В </w:t>
            </w:r>
            <w:proofErr w:type="gramStart"/>
            <w:r w:rsidRPr="00791913">
              <w:t>учреждениях  принимаются</w:t>
            </w:r>
            <w:proofErr w:type="gramEnd"/>
            <w:r w:rsidRPr="00791913">
              <w:t xml:space="preserve"> профилактические антикоррупционные меры:</w:t>
            </w:r>
          </w:p>
          <w:p w:rsidR="009B4D2D" w:rsidRPr="00791913" w:rsidRDefault="009B4D2D" w:rsidP="00A8737C">
            <w:pPr>
              <w:ind w:left="142"/>
              <w:jc w:val="both"/>
            </w:pPr>
            <w:r w:rsidRPr="00791913">
              <w:t>- действуют локальные акты по вопросам противодействия коррупции;</w:t>
            </w:r>
          </w:p>
          <w:p w:rsidR="0037721B" w:rsidRPr="00791913" w:rsidRDefault="0037721B" w:rsidP="00A8737C">
            <w:pPr>
              <w:numPr>
                <w:ilvl w:val="0"/>
                <w:numId w:val="44"/>
              </w:numPr>
              <w:tabs>
                <w:tab w:val="left" w:pos="310"/>
              </w:tabs>
              <w:ind w:left="142" w:firstLine="0"/>
              <w:jc w:val="both"/>
            </w:pPr>
            <w:proofErr w:type="gramStart"/>
            <w:r w:rsidRPr="00791913">
              <w:t>организован  контроль</w:t>
            </w:r>
            <w:proofErr w:type="gramEnd"/>
            <w:r w:rsidRPr="00791913">
              <w:t xml:space="preserve"> за поступлением и списанием материальных ценностей в образовательных учреждениях,   ежегодно проводится  инвентаризации имущества.</w:t>
            </w:r>
          </w:p>
          <w:p w:rsidR="0037721B" w:rsidRPr="00791913" w:rsidRDefault="0037721B" w:rsidP="00A8737C">
            <w:pPr>
              <w:numPr>
                <w:ilvl w:val="0"/>
                <w:numId w:val="44"/>
              </w:numPr>
              <w:tabs>
                <w:tab w:val="left" w:pos="310"/>
              </w:tabs>
              <w:ind w:left="142" w:firstLine="0"/>
              <w:jc w:val="both"/>
            </w:pPr>
            <w:r w:rsidRPr="00791913">
              <w:t xml:space="preserve">проводится контроль </w:t>
            </w:r>
            <w:proofErr w:type="gramStart"/>
            <w:r w:rsidRPr="00791913">
              <w:t>за  распределением</w:t>
            </w:r>
            <w:proofErr w:type="gramEnd"/>
            <w:r w:rsidRPr="00791913">
              <w:t xml:space="preserve">   выплат стимулирующего характера работникам образовательных учреждений;  целевого использования  средств от  дополнительных платных услуг.</w:t>
            </w:r>
          </w:p>
          <w:p w:rsidR="0037721B" w:rsidRPr="00791913" w:rsidRDefault="0037721B" w:rsidP="00A8737C">
            <w:pPr>
              <w:numPr>
                <w:ilvl w:val="0"/>
                <w:numId w:val="44"/>
              </w:numPr>
              <w:tabs>
                <w:tab w:val="left" w:pos="310"/>
              </w:tabs>
              <w:ind w:left="142" w:firstLine="0"/>
              <w:jc w:val="both"/>
            </w:pPr>
            <w:r w:rsidRPr="00791913">
              <w:t xml:space="preserve">осуществляется контроль за осуществлением </w:t>
            </w:r>
            <w:proofErr w:type="gramStart"/>
            <w:r w:rsidRPr="00791913">
              <w:t>закупок,  товаров</w:t>
            </w:r>
            <w:proofErr w:type="gramEnd"/>
            <w:r w:rsidRPr="00791913">
              <w:t>, работ, в соответствии с федеральным законом;</w:t>
            </w:r>
          </w:p>
          <w:p w:rsidR="0037721B" w:rsidRPr="00791913" w:rsidRDefault="0037721B" w:rsidP="00A8737C">
            <w:pPr>
              <w:numPr>
                <w:ilvl w:val="0"/>
                <w:numId w:val="44"/>
              </w:numPr>
              <w:tabs>
                <w:tab w:val="left" w:pos="310"/>
              </w:tabs>
              <w:ind w:left="142" w:firstLine="0"/>
              <w:jc w:val="both"/>
            </w:pPr>
            <w:r w:rsidRPr="00791913">
              <w:t>проверяется вопрос организация личного приема граждан администрацией образовательных учреждений;</w:t>
            </w:r>
          </w:p>
          <w:p w:rsidR="0037721B" w:rsidRPr="00791913" w:rsidRDefault="0037721B" w:rsidP="00A8737C">
            <w:pPr>
              <w:numPr>
                <w:ilvl w:val="0"/>
                <w:numId w:val="44"/>
              </w:numPr>
              <w:tabs>
                <w:tab w:val="left" w:pos="310"/>
              </w:tabs>
              <w:ind w:left="142" w:firstLine="0"/>
              <w:jc w:val="both"/>
            </w:pPr>
            <w:r w:rsidRPr="00791913">
              <w:t xml:space="preserve">осуществляется информирование родителей (законных представителей) о правилах приема в образовательные </w:t>
            </w:r>
            <w:r w:rsidRPr="00791913">
              <w:lastRenderedPageBreak/>
              <w:t>учреждения, соблюдение требований законодательства при приеме в образовательное учреждение;</w:t>
            </w:r>
          </w:p>
          <w:p w:rsidR="0037721B" w:rsidRPr="00791913" w:rsidRDefault="0037721B" w:rsidP="00A8737C">
            <w:pPr>
              <w:numPr>
                <w:ilvl w:val="0"/>
                <w:numId w:val="44"/>
              </w:numPr>
              <w:tabs>
                <w:tab w:val="left" w:pos="310"/>
              </w:tabs>
              <w:ind w:left="142" w:firstLine="0"/>
              <w:jc w:val="both"/>
            </w:pPr>
            <w:r w:rsidRPr="00791913">
              <w:t>имеются тематические информационные стенды, уголки для родителей (во всех учреждениях) по вопросам противодействия коррупции);</w:t>
            </w:r>
          </w:p>
          <w:p w:rsidR="0037721B" w:rsidRPr="00791913" w:rsidRDefault="0037721B" w:rsidP="00A8737C">
            <w:pPr>
              <w:ind w:left="142"/>
              <w:jc w:val="both"/>
            </w:pPr>
            <w:r w:rsidRPr="00791913">
              <w:t xml:space="preserve">информации по вопросам противодействия коррупции размещается в социальной сети </w:t>
            </w:r>
            <w:proofErr w:type="spellStart"/>
            <w:r w:rsidRPr="00791913">
              <w:t>ВКонтакте</w:t>
            </w:r>
            <w:proofErr w:type="spellEnd"/>
            <w:r w:rsidRPr="00791913">
              <w:t>.</w:t>
            </w:r>
          </w:p>
          <w:p w:rsidR="0037721B" w:rsidRPr="00791913" w:rsidRDefault="0037721B" w:rsidP="00A8737C">
            <w:pPr>
              <w:ind w:left="142"/>
              <w:jc w:val="both"/>
            </w:pPr>
            <w:r w:rsidRPr="00791913">
              <w:t>В целях недопущения коррупционных проявлений в рамках контрольных мероприятий в июне 2024 года проведен мониторинг соблюдения требований ФЗ-44 от 05.04.2013 при организации закупок, выполнении работ, оказании услуг в общеобразовательных учреждениях, осуществляющих закупки в рамках реализации проектов.</w:t>
            </w:r>
          </w:p>
          <w:p w:rsidR="0037721B" w:rsidRPr="00791913" w:rsidRDefault="0037721B" w:rsidP="00A8737C">
            <w:pPr>
              <w:ind w:left="142"/>
              <w:jc w:val="both"/>
            </w:pPr>
            <w:proofErr w:type="gramStart"/>
            <w:r w:rsidRPr="00791913">
              <w:t>В  октябре</w:t>
            </w:r>
            <w:proofErr w:type="gramEnd"/>
            <w:r w:rsidRPr="00791913">
              <w:t xml:space="preserve"> 2024 года осуществлен мониторинг размещения на сайтах образовательных организаций сведений в разделе «Антикоррупционная деятельность». В период март-август осуществлялся контроль за ходом приема, перевода, </w:t>
            </w:r>
            <w:proofErr w:type="gramStart"/>
            <w:r w:rsidRPr="00791913">
              <w:t>отчисления</w:t>
            </w:r>
            <w:proofErr w:type="gramEnd"/>
            <w:r w:rsidRPr="00791913">
              <w:t xml:space="preserve"> обучающихся в образовательные организации.</w:t>
            </w:r>
          </w:p>
          <w:p w:rsidR="0037721B" w:rsidRPr="00791913" w:rsidRDefault="0037721B" w:rsidP="00A8737C">
            <w:pPr>
              <w:ind w:left="142"/>
              <w:jc w:val="both"/>
            </w:pPr>
            <w:r w:rsidRPr="00791913">
              <w:t>В октябре-ноябре в рамках тематического контроля по вопросу соблюдения законодательства об образовании по обеспечению гарантий прав граждан на получение общего и дополнительного образования осуществлена проверка деятельности образовательных учреждений по приему, отчислению из образовательной организации на предмет соответствия анти</w:t>
            </w:r>
            <w:r w:rsidR="002712E5" w:rsidRPr="00791913">
              <w:t>коррупционному законодательству.</w:t>
            </w:r>
          </w:p>
          <w:p w:rsidR="001216DD" w:rsidRPr="00791913" w:rsidRDefault="0037721B" w:rsidP="00A8737C">
            <w:pPr>
              <w:ind w:left="142"/>
              <w:jc w:val="both"/>
            </w:pPr>
            <w:r w:rsidRPr="00791913">
              <w:t xml:space="preserve">При проведении тарификации педагогических кадров (Август, 2024г) осуществлена проверка формирования педагогического состава, штатного расписания; назначения выплат стимулирующего и компенсационного характера. </w:t>
            </w:r>
            <w:proofErr w:type="gramStart"/>
            <w:r w:rsidRPr="00791913">
              <w:t>Выявленные  в</w:t>
            </w:r>
            <w:proofErr w:type="gramEnd"/>
            <w:r w:rsidRPr="00791913">
              <w:t xml:space="preserve"> ходе контрольных мероприятий замечания устраняются.</w:t>
            </w:r>
          </w:p>
          <w:p w:rsidR="00C5759C" w:rsidRPr="00791913" w:rsidRDefault="0037721B" w:rsidP="00A8737C">
            <w:pPr>
              <w:ind w:left="142"/>
              <w:jc w:val="both"/>
            </w:pPr>
            <w:r w:rsidRPr="00791913">
              <w:t xml:space="preserve">    За 2024 год случаев конфликтов интересов, коррупционных правонарушений, недопущения составления неофициальной отчетности и использования поддельных документов не </w:t>
            </w:r>
            <w:r w:rsidRPr="00791913">
              <w:lastRenderedPageBreak/>
              <w:t>выявлено.</w:t>
            </w:r>
          </w:p>
          <w:p w:rsidR="0037721B" w:rsidRPr="00791913" w:rsidRDefault="0037721B" w:rsidP="00A8737C">
            <w:pPr>
              <w:ind w:left="142"/>
              <w:jc w:val="both"/>
              <w:rPr>
                <w:b/>
                <w:i/>
              </w:rPr>
            </w:pPr>
            <w:r w:rsidRPr="00791913">
              <w:rPr>
                <w:b/>
                <w:i/>
              </w:rPr>
              <w:t xml:space="preserve">   </w:t>
            </w:r>
            <w:r w:rsidR="00400179" w:rsidRPr="00791913">
              <w:rPr>
                <w:b/>
                <w:i/>
              </w:rPr>
              <w:t xml:space="preserve">Организация работы по противодействию коррупции в сфере </w:t>
            </w:r>
            <w:r w:rsidRPr="00791913">
              <w:rPr>
                <w:b/>
                <w:i/>
              </w:rPr>
              <w:t>культуры, сп</w:t>
            </w:r>
            <w:r w:rsidR="00400179" w:rsidRPr="00791913">
              <w:rPr>
                <w:b/>
                <w:i/>
              </w:rPr>
              <w:t>орта и молодежной политики (12</w:t>
            </w:r>
            <w:r w:rsidR="001216DD" w:rsidRPr="00791913">
              <w:rPr>
                <w:b/>
                <w:i/>
              </w:rPr>
              <w:t xml:space="preserve"> учреждений</w:t>
            </w:r>
            <w:r w:rsidR="00400179" w:rsidRPr="00791913">
              <w:rPr>
                <w:b/>
                <w:i/>
              </w:rPr>
              <w:t>)</w:t>
            </w:r>
            <w:r w:rsidR="001216DD" w:rsidRPr="00791913">
              <w:rPr>
                <w:b/>
                <w:i/>
              </w:rPr>
              <w:t>:</w:t>
            </w:r>
          </w:p>
          <w:p w:rsidR="001216DD" w:rsidRPr="00791913" w:rsidRDefault="001216DD" w:rsidP="00A8737C">
            <w:pPr>
              <w:ind w:left="142"/>
              <w:jc w:val="both"/>
            </w:pPr>
            <w:r w:rsidRPr="00791913">
              <w:t>- организована работа в порядке, предусмотренном ст.13.3 ФЗ «О противодействии коррупции»:</w:t>
            </w:r>
          </w:p>
          <w:p w:rsidR="001216DD" w:rsidRPr="00791913" w:rsidRDefault="001216DD" w:rsidP="00A8737C">
            <w:pPr>
              <w:ind w:left="142"/>
              <w:jc w:val="both"/>
            </w:pPr>
            <w:r w:rsidRPr="00791913">
              <w:t>- разработаны и действуют в учреждениях локальные акты по вопросам противодействия коррупции;</w:t>
            </w:r>
          </w:p>
          <w:p w:rsidR="00045DDF" w:rsidRPr="00791913" w:rsidRDefault="00045DDF" w:rsidP="00A8737C">
            <w:pPr>
              <w:ind w:left="142"/>
              <w:jc w:val="both"/>
            </w:pPr>
            <w:r w:rsidRPr="00791913">
              <w:t>- в учреждениях утверждены планы мероприятий по предупреждению и противодействию коррупции на 2024 год;</w:t>
            </w:r>
          </w:p>
          <w:p w:rsidR="001216DD" w:rsidRPr="00791913" w:rsidRDefault="00045DDF" w:rsidP="00A8737C">
            <w:pPr>
              <w:ind w:left="142"/>
              <w:jc w:val="both"/>
            </w:pPr>
            <w:r w:rsidRPr="00791913">
              <w:t xml:space="preserve">- </w:t>
            </w:r>
            <w:r w:rsidR="001216DD" w:rsidRPr="00791913">
              <w:t>осуществлен контроль по вопросам недопущения неофициальной отчетности</w:t>
            </w:r>
            <w:r w:rsidR="0049441E" w:rsidRPr="00791913">
              <w:t xml:space="preserve"> и использования поддельных документов</w:t>
            </w:r>
            <w:r w:rsidR="001216DD" w:rsidRPr="00791913">
              <w:t>;</w:t>
            </w:r>
          </w:p>
          <w:p w:rsidR="001216DD" w:rsidRPr="00791913" w:rsidRDefault="001216DD" w:rsidP="00A8737C">
            <w:pPr>
              <w:ind w:left="142"/>
              <w:jc w:val="both"/>
            </w:pPr>
            <w:r w:rsidRPr="00791913">
              <w:t>- при приеме на работу работников знакомят с локальными актами по вопросам противодействия коррупции, проводится разъяснительная работа;</w:t>
            </w:r>
          </w:p>
          <w:p w:rsidR="001216DD" w:rsidRPr="00791913" w:rsidRDefault="001216DD" w:rsidP="00A8737C">
            <w:pPr>
              <w:numPr>
                <w:ilvl w:val="0"/>
                <w:numId w:val="44"/>
              </w:numPr>
              <w:tabs>
                <w:tab w:val="left" w:pos="310"/>
              </w:tabs>
              <w:ind w:left="142" w:firstLine="0"/>
              <w:jc w:val="both"/>
            </w:pPr>
            <w:r w:rsidRPr="00791913">
              <w:t>имеются информационные стенды, где размещается информация по вопросам противодействия коррупции, памятки;</w:t>
            </w:r>
          </w:p>
          <w:p w:rsidR="001216DD" w:rsidRPr="00791913" w:rsidRDefault="001216DD" w:rsidP="00A8737C">
            <w:pPr>
              <w:numPr>
                <w:ilvl w:val="0"/>
                <w:numId w:val="44"/>
              </w:numPr>
              <w:tabs>
                <w:tab w:val="left" w:pos="310"/>
              </w:tabs>
              <w:ind w:left="142" w:firstLine="0"/>
              <w:jc w:val="both"/>
            </w:pPr>
            <w:r w:rsidRPr="00791913">
              <w:t>информация размещается на официальных сайтах;</w:t>
            </w:r>
          </w:p>
          <w:p w:rsidR="001216DD" w:rsidRPr="00791913" w:rsidRDefault="001216DD" w:rsidP="00A8737C">
            <w:pPr>
              <w:numPr>
                <w:ilvl w:val="0"/>
                <w:numId w:val="44"/>
              </w:numPr>
              <w:tabs>
                <w:tab w:val="left" w:pos="310"/>
              </w:tabs>
              <w:ind w:left="142" w:firstLine="0"/>
              <w:jc w:val="both"/>
            </w:pPr>
            <w:proofErr w:type="gramStart"/>
            <w:r w:rsidRPr="00791913">
              <w:t>организован  контроль</w:t>
            </w:r>
            <w:proofErr w:type="gramEnd"/>
            <w:r w:rsidRPr="00791913">
              <w:t xml:space="preserve"> за списанием материальных ценностей посредством проведения инвентаризации;</w:t>
            </w:r>
          </w:p>
          <w:p w:rsidR="001216DD" w:rsidRPr="00791913" w:rsidRDefault="001216DD" w:rsidP="00A8737C">
            <w:pPr>
              <w:numPr>
                <w:ilvl w:val="0"/>
                <w:numId w:val="44"/>
              </w:numPr>
              <w:tabs>
                <w:tab w:val="left" w:pos="310"/>
              </w:tabs>
              <w:ind w:left="142" w:firstLine="0"/>
              <w:jc w:val="both"/>
            </w:pPr>
            <w:r w:rsidRPr="00791913">
              <w:t xml:space="preserve">проводится контроль </w:t>
            </w:r>
            <w:proofErr w:type="gramStart"/>
            <w:r w:rsidRPr="00791913">
              <w:t>за  распределением</w:t>
            </w:r>
            <w:proofErr w:type="gramEnd"/>
            <w:r w:rsidRPr="00791913">
              <w:t xml:space="preserve">  </w:t>
            </w:r>
            <w:r w:rsidR="0049441E" w:rsidRPr="00791913">
              <w:t xml:space="preserve">премиальных </w:t>
            </w:r>
            <w:r w:rsidRPr="00791913">
              <w:t xml:space="preserve"> выплат работникам образовательных учреждений;  </w:t>
            </w:r>
          </w:p>
          <w:p w:rsidR="001216DD" w:rsidRPr="00791913" w:rsidRDefault="001216DD" w:rsidP="00A8737C">
            <w:pPr>
              <w:numPr>
                <w:ilvl w:val="0"/>
                <w:numId w:val="44"/>
              </w:numPr>
              <w:tabs>
                <w:tab w:val="left" w:pos="310"/>
              </w:tabs>
              <w:ind w:left="142" w:firstLine="0"/>
              <w:jc w:val="both"/>
            </w:pPr>
            <w:r w:rsidRPr="00791913">
              <w:t xml:space="preserve">осуществляется контроль за осуществлением </w:t>
            </w:r>
            <w:proofErr w:type="gramStart"/>
            <w:r w:rsidRPr="00791913">
              <w:t>закупок,  товаров</w:t>
            </w:r>
            <w:proofErr w:type="gramEnd"/>
            <w:r w:rsidRPr="00791913">
              <w:t>, работ, в соответствии с федеральным законом;</w:t>
            </w:r>
          </w:p>
          <w:p w:rsidR="001216DD" w:rsidRPr="00791913" w:rsidRDefault="0049441E" w:rsidP="00A8737C">
            <w:pPr>
              <w:numPr>
                <w:ilvl w:val="0"/>
                <w:numId w:val="44"/>
              </w:numPr>
              <w:tabs>
                <w:tab w:val="left" w:pos="310"/>
              </w:tabs>
              <w:ind w:left="142" w:firstLine="0"/>
              <w:jc w:val="both"/>
            </w:pPr>
            <w:r w:rsidRPr="00791913">
              <w:t>проводятся индивидуальные консультации специалистами, ответственными за профилактику коррупционных нарушений;</w:t>
            </w:r>
          </w:p>
          <w:p w:rsidR="0049441E" w:rsidRPr="00791913" w:rsidRDefault="0049441E" w:rsidP="00A8737C">
            <w:pPr>
              <w:numPr>
                <w:ilvl w:val="0"/>
                <w:numId w:val="44"/>
              </w:numPr>
              <w:tabs>
                <w:tab w:val="left" w:pos="310"/>
              </w:tabs>
              <w:ind w:left="142" w:firstLine="0"/>
              <w:jc w:val="both"/>
            </w:pPr>
            <w:r w:rsidRPr="00791913">
              <w:t>информация, полученная на учебах по вопросам противодействия коррупции, доводится до работников.</w:t>
            </w:r>
          </w:p>
          <w:p w:rsidR="00400179" w:rsidRPr="00791913" w:rsidRDefault="0049441E" w:rsidP="00A8737C">
            <w:pPr>
              <w:tabs>
                <w:tab w:val="left" w:pos="310"/>
              </w:tabs>
              <w:ind w:left="142"/>
              <w:jc w:val="both"/>
            </w:pPr>
            <w:r w:rsidRPr="00791913">
              <w:t xml:space="preserve">В 2024 году обращения по фактам склонения к коррупционным правонарушениям от работников не поступали. В МБУК КЦ «Россия» на комиссии </w:t>
            </w:r>
            <w:r w:rsidR="008A082D" w:rsidRPr="00791913">
              <w:t xml:space="preserve">по </w:t>
            </w:r>
            <w:r w:rsidR="008A082D" w:rsidRPr="00791913">
              <w:lastRenderedPageBreak/>
              <w:t xml:space="preserve">урегулированию конфликтов интереса работников </w:t>
            </w:r>
            <w:r w:rsidRPr="00791913">
              <w:t>были ра</w:t>
            </w:r>
            <w:r w:rsidR="008A082D" w:rsidRPr="00791913">
              <w:t>ссмотрены 3 уведомления о личн</w:t>
            </w:r>
            <w:r w:rsidR="00323213" w:rsidRPr="00791913">
              <w:t>ой заинтересованности, которая может привести конфликту интересов, по результатам рассмотрения факты наличия конфликта интересов не подтвердились</w:t>
            </w:r>
            <w:r w:rsidR="00F6439C" w:rsidRPr="00791913">
              <w:t>.</w:t>
            </w:r>
          </w:p>
          <w:p w:rsidR="00400179" w:rsidRPr="00791913" w:rsidRDefault="0037721B" w:rsidP="00A8737C">
            <w:pPr>
              <w:ind w:left="142"/>
              <w:jc w:val="both"/>
              <w:rPr>
                <w:b/>
                <w:i/>
              </w:rPr>
            </w:pPr>
            <w:r w:rsidRPr="00791913">
              <w:rPr>
                <w:b/>
                <w:i/>
              </w:rPr>
              <w:t xml:space="preserve">    </w:t>
            </w:r>
            <w:r w:rsidR="00400179" w:rsidRPr="00791913">
              <w:rPr>
                <w:b/>
                <w:i/>
              </w:rPr>
              <w:t xml:space="preserve">Организация работы по противодействию коррупции </w:t>
            </w:r>
          </w:p>
          <w:p w:rsidR="0037721B" w:rsidRPr="00791913" w:rsidRDefault="00400179" w:rsidP="00A8737C">
            <w:pPr>
              <w:ind w:left="142"/>
              <w:jc w:val="both"/>
              <w:rPr>
                <w:b/>
                <w:i/>
              </w:rPr>
            </w:pPr>
            <w:r w:rsidRPr="00791913">
              <w:rPr>
                <w:b/>
                <w:i/>
              </w:rPr>
              <w:t xml:space="preserve">в сфере </w:t>
            </w:r>
            <w:r w:rsidR="0037721B" w:rsidRPr="00791913">
              <w:rPr>
                <w:b/>
                <w:i/>
              </w:rPr>
              <w:t>жилищно-коммунального хозяйства и капитального строительств</w:t>
            </w:r>
            <w:r w:rsidR="00356496">
              <w:rPr>
                <w:b/>
                <w:i/>
              </w:rPr>
              <w:t>а (2</w:t>
            </w:r>
            <w:r w:rsidR="001A504F" w:rsidRPr="00791913">
              <w:rPr>
                <w:b/>
                <w:i/>
              </w:rPr>
              <w:t xml:space="preserve"> учреждения</w:t>
            </w:r>
            <w:r w:rsidR="00356496">
              <w:rPr>
                <w:b/>
                <w:i/>
              </w:rPr>
              <w:t xml:space="preserve"> и предприятия</w:t>
            </w:r>
            <w:r w:rsidR="00E31CC6" w:rsidRPr="00791913">
              <w:rPr>
                <w:b/>
                <w:i/>
              </w:rPr>
              <w:t>):</w:t>
            </w:r>
            <w:r w:rsidR="0037721B" w:rsidRPr="00791913">
              <w:rPr>
                <w:b/>
                <w:i/>
              </w:rPr>
              <w:t xml:space="preserve"> </w:t>
            </w:r>
          </w:p>
          <w:p w:rsidR="00755948" w:rsidRPr="00791913" w:rsidRDefault="00755948" w:rsidP="00A8737C">
            <w:pPr>
              <w:ind w:left="142"/>
              <w:jc w:val="both"/>
            </w:pPr>
            <w:r w:rsidRPr="00791913">
              <w:t xml:space="preserve">- </w:t>
            </w:r>
            <w:r w:rsidR="00C921F2" w:rsidRPr="00791913">
              <w:t>действуют локальные акты по вопросам противодействия коррупции;</w:t>
            </w:r>
          </w:p>
          <w:p w:rsidR="00C921F2" w:rsidRPr="00791913" w:rsidRDefault="00C921F2" w:rsidP="00A8737C">
            <w:pPr>
              <w:ind w:left="142"/>
              <w:jc w:val="both"/>
            </w:pPr>
            <w:r w:rsidRPr="00791913">
              <w:t>- утверждены планы предупреждения и противодействия коррупции на 2024 год;</w:t>
            </w:r>
          </w:p>
          <w:p w:rsidR="00E31CC6" w:rsidRPr="00791913" w:rsidRDefault="00E31CC6" w:rsidP="00A8737C">
            <w:pPr>
              <w:ind w:left="142"/>
              <w:jc w:val="both"/>
            </w:pPr>
            <w:r w:rsidRPr="00791913">
              <w:t>- локальные акты разме</w:t>
            </w:r>
            <w:r w:rsidR="001D2ACA" w:rsidRPr="00791913">
              <w:t>щены на официальный сайтах и ст</w:t>
            </w:r>
            <w:r w:rsidRPr="00791913">
              <w:t>ендах;</w:t>
            </w:r>
          </w:p>
          <w:p w:rsidR="00D33CE9" w:rsidRPr="00791913" w:rsidRDefault="00E31CC6" w:rsidP="00A8737C">
            <w:pPr>
              <w:ind w:left="142"/>
              <w:jc w:val="both"/>
            </w:pPr>
            <w:r w:rsidRPr="00791913">
              <w:t>- проводятся разъясните</w:t>
            </w:r>
            <w:r w:rsidR="00F0722B" w:rsidRPr="00791913">
              <w:t xml:space="preserve">льная, информационная работа (в </w:t>
            </w:r>
            <w:r w:rsidR="002712E5" w:rsidRPr="00791913">
              <w:t xml:space="preserve">МУП ЖКУ </w:t>
            </w:r>
            <w:r w:rsidRPr="00791913">
              <w:t>в ноябре 2024 года была осуществлена встреча с руководством ОЭБ и ПК МО МВД России «</w:t>
            </w:r>
            <w:proofErr w:type="spellStart"/>
            <w:r w:rsidRPr="00791913">
              <w:t>Глазовский</w:t>
            </w:r>
            <w:proofErr w:type="spellEnd"/>
            <w:r w:rsidRPr="00791913">
              <w:t xml:space="preserve">», в ходе </w:t>
            </w:r>
            <w:proofErr w:type="gramStart"/>
            <w:r w:rsidRPr="00791913">
              <w:t>встречи  разъяснены</w:t>
            </w:r>
            <w:proofErr w:type="gramEnd"/>
            <w:r w:rsidRPr="00791913">
              <w:t xml:space="preserve"> вопросы  связанные преступлениями коррупционной направленности УК РФ</w:t>
            </w:r>
            <w:r w:rsidR="00A46456" w:rsidRPr="00791913">
              <w:t>)</w:t>
            </w:r>
            <w:r w:rsidR="00D33CE9" w:rsidRPr="00791913">
              <w:t>;</w:t>
            </w:r>
          </w:p>
          <w:p w:rsidR="00D33CE9" w:rsidRPr="00791913" w:rsidRDefault="00D33CE9" w:rsidP="00A8737C">
            <w:pPr>
              <w:numPr>
                <w:ilvl w:val="0"/>
                <w:numId w:val="44"/>
              </w:numPr>
              <w:tabs>
                <w:tab w:val="left" w:pos="310"/>
              </w:tabs>
              <w:ind w:left="142" w:firstLine="0"/>
              <w:jc w:val="both"/>
            </w:pPr>
            <w:r w:rsidRPr="00791913">
              <w:t>осуществляется контроль за осуществлением закупок,  товаров, работ, в соответствии с федеральным законом (приобретение товарно-материальных ценностей производится на основании Федерального Закона № 223-ФЗ от 18.07.2011 года, в  МУП «ЖКУ» приказом по предприятию утверждена комиссия по продажам  и разработаны положения, в соответствии с которыми осуществляется работа комиссии, закупки осуществляются на электронной торговой площадке, заключено за 2024 год 469 договоров на поставку материалов и оказания услуг);</w:t>
            </w:r>
          </w:p>
          <w:p w:rsidR="00E31CC6" w:rsidRPr="00791913" w:rsidRDefault="00D33CE9" w:rsidP="00A8737C">
            <w:pPr>
              <w:numPr>
                <w:ilvl w:val="0"/>
                <w:numId w:val="44"/>
              </w:numPr>
              <w:tabs>
                <w:tab w:val="left" w:pos="310"/>
              </w:tabs>
              <w:ind w:left="142" w:firstLine="0"/>
              <w:jc w:val="both"/>
            </w:pPr>
            <w:r w:rsidRPr="00791913">
              <w:t>проводятся индивидуальные консультации специалистами, ответственными за профилактику коррупционных нарушений;</w:t>
            </w:r>
          </w:p>
          <w:p w:rsidR="00E31CC6" w:rsidRPr="00791913" w:rsidRDefault="00E31CC6" w:rsidP="00A8737C">
            <w:pPr>
              <w:ind w:left="142"/>
              <w:jc w:val="both"/>
            </w:pPr>
            <w:r w:rsidRPr="00791913">
              <w:t>-</w:t>
            </w:r>
            <w:r w:rsidR="0077072E" w:rsidRPr="00791913">
              <w:t xml:space="preserve"> </w:t>
            </w:r>
            <w:r w:rsidRPr="00791913">
              <w:t xml:space="preserve">осуществляется контроль </w:t>
            </w:r>
            <w:r w:rsidR="0077072E" w:rsidRPr="00791913">
              <w:t xml:space="preserve">за расходованием </w:t>
            </w:r>
            <w:r w:rsidRPr="00791913">
              <w:t xml:space="preserve">выделенных </w:t>
            </w:r>
            <w:r w:rsidRPr="00791913">
              <w:lastRenderedPageBreak/>
              <w:t>денежн</w:t>
            </w:r>
            <w:r w:rsidR="0077072E" w:rsidRPr="00791913">
              <w:t>ых средств;</w:t>
            </w:r>
          </w:p>
          <w:p w:rsidR="0077072E" w:rsidRPr="00791913" w:rsidRDefault="0077072E" w:rsidP="00A8737C">
            <w:pPr>
              <w:ind w:left="142"/>
              <w:jc w:val="both"/>
            </w:pPr>
            <w:r w:rsidRPr="00791913">
              <w:t xml:space="preserve">- </w:t>
            </w:r>
            <w:r w:rsidR="00E31CC6" w:rsidRPr="00791913">
              <w:t>прием работников на предприятии ведется строго в соот</w:t>
            </w:r>
            <w:r w:rsidRPr="00791913">
              <w:t>ветствии со штатным расписанием;</w:t>
            </w:r>
          </w:p>
          <w:p w:rsidR="00E31CC6" w:rsidRPr="00791913" w:rsidRDefault="0077072E" w:rsidP="00A8737C">
            <w:pPr>
              <w:ind w:left="142"/>
              <w:jc w:val="both"/>
            </w:pPr>
            <w:r w:rsidRPr="00791913">
              <w:t>-</w:t>
            </w:r>
            <w:r w:rsidR="00E31CC6" w:rsidRPr="00791913">
              <w:t xml:space="preserve"> </w:t>
            </w:r>
            <w:r w:rsidRPr="00791913">
              <w:t>руководителям предприятия и учреждение сферы ЖКХ</w:t>
            </w:r>
            <w:r w:rsidR="00E31CC6" w:rsidRPr="00791913">
              <w:t xml:space="preserve"> изучены методические рекомендации по вопросам соблюдения ограничений, налагаемых на гражданина, замещавшего должность государственной (муниципальной) службы, при заключении им трудового или</w:t>
            </w:r>
            <w:r w:rsidRPr="00791913">
              <w:t xml:space="preserve"> гражданско-правового договора;</w:t>
            </w:r>
          </w:p>
          <w:p w:rsidR="0077072E" w:rsidRPr="00791913" w:rsidRDefault="0077072E" w:rsidP="00A8737C">
            <w:pPr>
              <w:ind w:left="142"/>
              <w:jc w:val="both"/>
            </w:pPr>
            <w:r w:rsidRPr="00791913">
              <w:t xml:space="preserve">- проводился мониторинг обращений граждан, о коррупционных действиях работников в </w:t>
            </w:r>
            <w:proofErr w:type="gramStart"/>
            <w:r w:rsidRPr="00791913">
              <w:t>учреждениях,  заявлений</w:t>
            </w:r>
            <w:proofErr w:type="gramEnd"/>
            <w:r w:rsidRPr="00791913">
              <w:t xml:space="preserve"> за истекший период 2024 год не поступало;</w:t>
            </w:r>
          </w:p>
          <w:p w:rsidR="0037721B" w:rsidRPr="00791913" w:rsidRDefault="0077072E" w:rsidP="00A8737C">
            <w:pPr>
              <w:ind w:left="142"/>
              <w:jc w:val="both"/>
            </w:pPr>
            <w:r w:rsidRPr="00791913">
              <w:t xml:space="preserve">- </w:t>
            </w:r>
            <w:r w:rsidR="00F0722B" w:rsidRPr="00791913">
              <w:t xml:space="preserve">в одном из учреждений </w:t>
            </w:r>
            <w:r w:rsidRPr="00791913">
              <w:t>с</w:t>
            </w:r>
            <w:r w:rsidR="00E31CC6" w:rsidRPr="00791913">
              <w:t xml:space="preserve">оздана комиссия по возмещению ущерба, на данной комиссии </w:t>
            </w:r>
            <w:proofErr w:type="gramStart"/>
            <w:r w:rsidR="00E31CC6" w:rsidRPr="00791913">
              <w:t>рассматриваются  вопросы</w:t>
            </w:r>
            <w:proofErr w:type="gramEnd"/>
            <w:r w:rsidR="00E31CC6" w:rsidRPr="00791913">
              <w:t xml:space="preserve">  по причиненному работниками вреда предприятию в соответствии с требованиями законодательства РФ, нормативными правовыми актами МУП « ЖКУ». За 2024 год было проведено 23 заседания административно-технической комиссии</w:t>
            </w:r>
            <w:r w:rsidR="00361502" w:rsidRPr="00791913">
              <w:t>;</w:t>
            </w:r>
          </w:p>
          <w:p w:rsidR="00361502" w:rsidRPr="00791913" w:rsidRDefault="00361502" w:rsidP="00A8737C">
            <w:pPr>
              <w:ind w:left="142"/>
              <w:jc w:val="both"/>
            </w:pPr>
            <w:r w:rsidRPr="00791913">
              <w:t xml:space="preserve">- </w:t>
            </w:r>
            <w:r w:rsidR="002712E5" w:rsidRPr="00791913">
              <w:t xml:space="preserve">в учреждениях ЖКХ </w:t>
            </w:r>
            <w:r w:rsidRPr="00791913">
              <w:t>приняты меры по установлению безопасности персональных данных.</w:t>
            </w:r>
          </w:p>
        </w:tc>
      </w:tr>
      <w:tr w:rsidR="00CF479E" w:rsidRPr="00791913" w:rsidTr="00046626">
        <w:tc>
          <w:tcPr>
            <w:tcW w:w="710" w:type="dxa"/>
            <w:tcMar>
              <w:left w:w="0" w:type="dxa"/>
              <w:right w:w="0" w:type="dxa"/>
            </w:tcMar>
          </w:tcPr>
          <w:p w:rsidR="00CF479E" w:rsidRPr="00791913" w:rsidRDefault="00CF479E" w:rsidP="00546140">
            <w:pPr>
              <w:jc w:val="center"/>
            </w:pPr>
            <w:r w:rsidRPr="00791913">
              <w:lastRenderedPageBreak/>
              <w:t>2.13.</w:t>
            </w:r>
          </w:p>
        </w:tc>
        <w:tc>
          <w:tcPr>
            <w:tcW w:w="4433" w:type="dxa"/>
            <w:tcMar>
              <w:left w:w="0" w:type="dxa"/>
              <w:right w:w="0" w:type="dxa"/>
            </w:tcMar>
          </w:tcPr>
          <w:p w:rsidR="00CF479E" w:rsidRPr="00791913" w:rsidRDefault="00CF479E" w:rsidP="00546140">
            <w:pPr>
              <w:autoSpaceDE w:val="0"/>
              <w:autoSpaceDN w:val="0"/>
              <w:adjustRightInd w:val="0"/>
              <w:jc w:val="both"/>
            </w:pPr>
            <w:r w:rsidRPr="00791913">
              <w:t xml:space="preserve">Анализ соблюдения запретов, ограничений и требований, предъявляемыми к служебному поведению, муниципальными служащими,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 о возникновении личной </w:t>
            </w:r>
            <w:r w:rsidRPr="00791913">
              <w:lastRenderedPageBreak/>
              <w:t>заинтересованности, которая привела или может привести к конфликту интересов, об участии на безвозмездной основе в управлении коммерческой или некоммерческой организации, сообщения о трудоустройстве на другое место работы лицами, в отношении которых установлены при увольнении с муниципальной службы ограничения</w:t>
            </w:r>
          </w:p>
        </w:tc>
        <w:tc>
          <w:tcPr>
            <w:tcW w:w="2551" w:type="dxa"/>
            <w:tcMar>
              <w:left w:w="0" w:type="dxa"/>
              <w:right w:w="0" w:type="dxa"/>
            </w:tcMar>
          </w:tcPr>
          <w:p w:rsidR="00CF479E" w:rsidRPr="00791913" w:rsidRDefault="00CF479E" w:rsidP="00546140">
            <w:pPr>
              <w:jc w:val="center"/>
            </w:pPr>
            <w:r w:rsidRPr="00791913">
              <w:lastRenderedPageBreak/>
              <w:t>в течение года</w:t>
            </w:r>
          </w:p>
          <w:p w:rsidR="00CF479E" w:rsidRPr="00791913" w:rsidRDefault="00CF479E" w:rsidP="00546140">
            <w:pPr>
              <w:jc w:val="center"/>
            </w:pPr>
            <w:r w:rsidRPr="00791913">
              <w:t>(отчет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управление организационной и кадровой работы</w:t>
            </w:r>
          </w:p>
        </w:tc>
        <w:tc>
          <w:tcPr>
            <w:tcW w:w="6663" w:type="dxa"/>
            <w:shd w:val="clear" w:color="auto" w:fill="auto"/>
            <w:tcMar>
              <w:left w:w="0" w:type="dxa"/>
              <w:right w:w="0" w:type="dxa"/>
            </w:tcMar>
          </w:tcPr>
          <w:p w:rsidR="00CE116A" w:rsidRPr="00791913" w:rsidRDefault="00CE116A" w:rsidP="00A8737C">
            <w:pPr>
              <w:ind w:left="142"/>
              <w:jc w:val="both"/>
            </w:pPr>
            <w:r w:rsidRPr="00791913">
              <w:t xml:space="preserve">В 2024 году уведомления (обращения) о фактах склонения муниципальных служащих к коррупционным </w:t>
            </w:r>
            <w:proofErr w:type="spellStart"/>
            <w:proofErr w:type="gramStart"/>
            <w:r w:rsidRPr="00791913">
              <w:t>правонаруше-ниям</w:t>
            </w:r>
            <w:proofErr w:type="spellEnd"/>
            <w:proofErr w:type="gramEnd"/>
            <w:r w:rsidRPr="00791913">
              <w:t>, о получении подарков, о намерении выполнять иную оплачиваемую работу, которая может повлечь конфликт ин-</w:t>
            </w:r>
            <w:proofErr w:type="spellStart"/>
            <w:r w:rsidRPr="00791913">
              <w:t>тересов</w:t>
            </w:r>
            <w:proofErr w:type="spellEnd"/>
            <w:r w:rsidRPr="00791913">
              <w:t>, не поступали.</w:t>
            </w:r>
          </w:p>
          <w:p w:rsidR="00CE116A" w:rsidRPr="00791913" w:rsidRDefault="00CE116A" w:rsidP="00A8737C">
            <w:pPr>
              <w:ind w:left="142"/>
              <w:jc w:val="both"/>
            </w:pPr>
            <w:r w:rsidRPr="00791913">
              <w:t xml:space="preserve">В 2024 году </w:t>
            </w:r>
            <w:r w:rsidR="00644DF7" w:rsidRPr="00791913">
              <w:t>зарегистрировано 32</w:t>
            </w:r>
            <w:r w:rsidRPr="00791913">
              <w:t xml:space="preserve"> уведомление муниципальных служащих о намерении выполнять иную оплачиваемую работу, выполнение которой не повлечет за собой возникновения конфликта интересов. Уведомления о возникновении личной заинтересованности, которая привела или может привести к конфликту интересов, об участии на безвозмездной основе в управлении коммерческой или </w:t>
            </w:r>
            <w:r w:rsidRPr="00791913">
              <w:lastRenderedPageBreak/>
              <w:t>некоммерческой организации в 2024 году не поступали.</w:t>
            </w:r>
          </w:p>
          <w:p w:rsidR="00CF479E" w:rsidRPr="00791913" w:rsidRDefault="00CE116A" w:rsidP="00A8737C">
            <w:pPr>
              <w:ind w:left="142"/>
              <w:jc w:val="both"/>
              <w:rPr>
                <w:color w:val="FF0000"/>
              </w:rPr>
            </w:pPr>
            <w:r w:rsidRPr="00791913">
              <w:t>В</w:t>
            </w:r>
            <w:r w:rsidRPr="00791913">
              <w:rPr>
                <w:color w:val="FF0000"/>
              </w:rPr>
              <w:t xml:space="preserve"> </w:t>
            </w:r>
            <w:r w:rsidRPr="00791913">
              <w:t xml:space="preserve">2024 году поступило </w:t>
            </w:r>
            <w:r w:rsidR="0023447B" w:rsidRPr="00791913">
              <w:t>5 сообщений</w:t>
            </w:r>
            <w:r w:rsidR="0023447B" w:rsidRPr="00791913">
              <w:rPr>
                <w:color w:val="FF0000"/>
              </w:rPr>
              <w:t xml:space="preserve"> </w:t>
            </w:r>
            <w:r w:rsidRPr="00791913">
              <w:t>о трудоустройстве на другое место работы лицами, в отношении которых установлены при увольнении с муниципальной службы ограничения, сведения по которым были проанализированы.</w:t>
            </w:r>
          </w:p>
        </w:tc>
      </w:tr>
      <w:tr w:rsidR="00CF479E" w:rsidRPr="00791913" w:rsidTr="00046626">
        <w:tc>
          <w:tcPr>
            <w:tcW w:w="710" w:type="dxa"/>
            <w:tcMar>
              <w:left w:w="0" w:type="dxa"/>
              <w:right w:w="0" w:type="dxa"/>
            </w:tcMar>
          </w:tcPr>
          <w:p w:rsidR="00CF479E" w:rsidRPr="00791913" w:rsidRDefault="00CF479E" w:rsidP="00546140">
            <w:pPr>
              <w:jc w:val="center"/>
            </w:pPr>
            <w:r w:rsidRPr="00791913">
              <w:lastRenderedPageBreak/>
              <w:t>2.14.</w:t>
            </w:r>
          </w:p>
        </w:tc>
        <w:tc>
          <w:tcPr>
            <w:tcW w:w="4433" w:type="dxa"/>
            <w:tcMar>
              <w:left w:w="0" w:type="dxa"/>
              <w:right w:w="0" w:type="dxa"/>
            </w:tcMar>
          </w:tcPr>
          <w:p w:rsidR="00CF479E" w:rsidRPr="00791913" w:rsidRDefault="00CF479E" w:rsidP="00546140">
            <w:pPr>
              <w:autoSpaceDE w:val="0"/>
              <w:autoSpaceDN w:val="0"/>
              <w:adjustRightInd w:val="0"/>
              <w:jc w:val="both"/>
            </w:pPr>
            <w:r w:rsidRPr="00791913">
              <w:t>Ведение личных дел лиц, замещающих муниципальные должности и должности муниципальной службы, в том числе контроль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2551" w:type="dxa"/>
            <w:tcMar>
              <w:left w:w="0" w:type="dxa"/>
              <w:right w:w="0" w:type="dxa"/>
            </w:tcMar>
          </w:tcPr>
          <w:p w:rsidR="00CF479E" w:rsidRPr="00791913" w:rsidRDefault="00CF479E" w:rsidP="00546140">
            <w:pPr>
              <w:jc w:val="center"/>
            </w:pPr>
            <w:r w:rsidRPr="00791913">
              <w:t>в течение года</w:t>
            </w:r>
          </w:p>
          <w:p w:rsidR="00CF479E" w:rsidRPr="00791913" w:rsidRDefault="00CF479E" w:rsidP="00546140">
            <w:pPr>
              <w:jc w:val="center"/>
            </w:pPr>
            <w:r w:rsidRPr="00791913">
              <w:t>(отчет за первое полугодие в 3 квартале, отчет за 2 полугодие в 4 квартале)</w:t>
            </w:r>
          </w:p>
          <w:p w:rsidR="00CF479E" w:rsidRPr="00791913" w:rsidRDefault="00CF479E" w:rsidP="00546140">
            <w:pPr>
              <w:jc w:val="center"/>
            </w:pPr>
          </w:p>
        </w:tc>
        <w:tc>
          <w:tcPr>
            <w:tcW w:w="1559" w:type="dxa"/>
            <w:tcMar>
              <w:left w:w="0" w:type="dxa"/>
              <w:right w:w="0" w:type="dxa"/>
            </w:tcMar>
          </w:tcPr>
          <w:p w:rsidR="00CF479E" w:rsidRPr="00791913" w:rsidRDefault="00CF479E" w:rsidP="00CE116A">
            <w:pPr>
              <w:jc w:val="center"/>
            </w:pPr>
            <w:r w:rsidRPr="00791913">
              <w:t>управление организационной и кадровой работы</w:t>
            </w:r>
          </w:p>
        </w:tc>
        <w:tc>
          <w:tcPr>
            <w:tcW w:w="6663" w:type="dxa"/>
            <w:shd w:val="clear" w:color="auto" w:fill="auto"/>
            <w:tcMar>
              <w:left w:w="0" w:type="dxa"/>
              <w:right w:w="0" w:type="dxa"/>
            </w:tcMar>
          </w:tcPr>
          <w:p w:rsidR="00A8159D" w:rsidRPr="00791913" w:rsidRDefault="00CE116A" w:rsidP="00A8737C">
            <w:pPr>
              <w:ind w:left="142"/>
              <w:jc w:val="both"/>
            </w:pPr>
            <w:r w:rsidRPr="00791913">
              <w:t xml:space="preserve">Личные дела муниципальных служащих ведутся в порядке, предусмотренном </w:t>
            </w:r>
            <w:proofErr w:type="gramStart"/>
            <w:r w:rsidRPr="00791913">
              <w:t>Указом  Президента</w:t>
            </w:r>
            <w:proofErr w:type="gramEnd"/>
            <w:r w:rsidRPr="00791913">
              <w:t xml:space="preserve"> РФ от 01.06.1998 N 640 (ред. от 01.07.2014) "О порядке ведения личных дел лиц, замещающих государственные должности Российской Федерации в порядке назначения и государственные должности федеральной государственной службы". При приеме на работу граждан, претендующих на должности муниципальной службы, лицами ответственными за профилактику правонарушений, анкеты проанализированы, в ходе которых наличие личной заинтересованности, которая может повлечь или повлекла конфликт интересов не выявлено. Муниципальные служащие знакомятся с личными делами 1 раз в год, в том числе с анкетами. В случае изменений сведений о муниципальном служащем, измененные сведения вносятся в анкету.</w:t>
            </w:r>
            <w:r w:rsidR="00A8159D" w:rsidRPr="00791913">
              <w:t xml:space="preserve"> </w:t>
            </w:r>
          </w:p>
          <w:p w:rsidR="00CF479E" w:rsidRPr="00791913" w:rsidRDefault="00A8159D" w:rsidP="00A8737C">
            <w:pPr>
              <w:ind w:left="142"/>
              <w:jc w:val="both"/>
            </w:pPr>
            <w:r w:rsidRPr="00791913">
              <w:t xml:space="preserve">В первой половине 2024 года проведена </w:t>
            </w:r>
            <w:r w:rsidR="004F2CA6" w:rsidRPr="00791913">
              <w:t>проверка</w:t>
            </w:r>
            <w:r w:rsidRPr="00791913">
              <w:t xml:space="preserve"> анкетных да</w:t>
            </w:r>
            <w:r w:rsidR="004F2CA6" w:rsidRPr="00791913">
              <w:t>нных 109 муниципальными служащими. По результатам проверки актуализированы сведения 6 муниципальных служащих:</w:t>
            </w:r>
            <w:r w:rsidRPr="00791913">
              <w:t xml:space="preserve"> смена адреса регистрации супруга (у 3 муниципальных служащих), изменения статуса супруга (1 служащего), смена места работы супруга (у 1 служащего), заключение брака без изменения фамилии (у 1 служащего). </w:t>
            </w:r>
          </w:p>
          <w:p w:rsidR="00A8159D" w:rsidRPr="00791913" w:rsidRDefault="00A8159D" w:rsidP="00A8737C">
            <w:pPr>
              <w:ind w:left="142"/>
              <w:jc w:val="both"/>
            </w:pPr>
            <w:r w:rsidRPr="00791913">
              <w:t xml:space="preserve"> </w:t>
            </w:r>
            <w:hyperlink r:id="rId8">
              <w:r w:rsidRPr="00791913">
                <w:rPr>
                  <w:rFonts w:eastAsia="Calibri"/>
                  <w:lang w:eastAsia="en-US"/>
                </w:rPr>
                <w:t xml:space="preserve">Указом Президента РФ от 10.10.2024 N 870 "О некоторых вопросах представления сведений при поступлении на </w:t>
              </w:r>
              <w:r w:rsidRPr="00791913">
                <w:rPr>
                  <w:rFonts w:eastAsia="Calibri"/>
                  <w:lang w:eastAsia="en-US"/>
                </w:rPr>
                <w:lastRenderedPageBreak/>
                <w:t>государственную службу Российской Федерации и муниципальную службу в Российской Федерации и их актуализации</w:t>
              </w:r>
              <w:proofErr w:type="gramStart"/>
              <w:r w:rsidRPr="00791913">
                <w:rPr>
                  <w:rFonts w:eastAsia="Calibri"/>
                  <w:lang w:eastAsia="en-US"/>
                </w:rPr>
                <w:t xml:space="preserve">" </w:t>
              </w:r>
            </w:hyperlink>
            <w:r w:rsidRPr="00791913">
              <w:rPr>
                <w:rFonts w:eastAsia="Calibri"/>
                <w:lang w:eastAsia="en-US"/>
              </w:rPr>
              <w:t xml:space="preserve"> в</w:t>
            </w:r>
            <w:proofErr w:type="gramEnd"/>
            <w:r w:rsidRPr="00791913">
              <w:rPr>
                <w:rFonts w:eastAsia="Calibri"/>
                <w:lang w:eastAsia="en-US"/>
              </w:rPr>
              <w:t xml:space="preserve"> форму анкеты были внесены изменения.</w:t>
            </w:r>
          </w:p>
          <w:p w:rsidR="00406639" w:rsidRPr="00791913" w:rsidRDefault="00A8159D" w:rsidP="00A8737C">
            <w:pPr>
              <w:ind w:left="142"/>
              <w:jc w:val="both"/>
            </w:pPr>
            <w:r w:rsidRPr="00791913">
              <w:t xml:space="preserve">  Указом Президента РФ от 10.10.2024 N 870 рекомендовано </w:t>
            </w:r>
            <w:r w:rsidR="00406639" w:rsidRPr="00791913">
              <w:t>органам местного самоуправления в 6-месячный срок принять меры, направле</w:t>
            </w:r>
            <w:r w:rsidR="00D54B4F" w:rsidRPr="00791913">
              <w:t>н</w:t>
            </w:r>
            <w:r w:rsidR="007456A0" w:rsidRPr="00791913">
              <w:t>ные на актуализацию сведений</w:t>
            </w:r>
            <w:r w:rsidR="00406639" w:rsidRPr="00791913">
              <w:t>, которые содержатся в анкетах муниципальных служащих, приобщенных к их личным делам, в том числе сведений, не предусмотренных к включению в такие анкеты до вступления в силу Указа.</w:t>
            </w:r>
          </w:p>
          <w:p w:rsidR="00CE116A" w:rsidRPr="00791913" w:rsidRDefault="00D54B4F" w:rsidP="00A8737C">
            <w:pPr>
              <w:ind w:left="142"/>
              <w:jc w:val="both"/>
            </w:pPr>
            <w:r w:rsidRPr="00791913">
              <w:t xml:space="preserve">В связи с чем, до муниципальных служащих доведена </w:t>
            </w:r>
            <w:proofErr w:type="gramStart"/>
            <w:r w:rsidRPr="00791913">
              <w:t>информация  о</w:t>
            </w:r>
            <w:proofErr w:type="gramEnd"/>
            <w:r w:rsidRPr="00791913">
              <w:t xml:space="preserve"> необходимости сообщить об изменениях </w:t>
            </w:r>
            <w:r w:rsidR="004B442A" w:rsidRPr="00791913">
              <w:t>сведени</w:t>
            </w:r>
            <w:r w:rsidR="007456A0" w:rsidRPr="00791913">
              <w:t xml:space="preserve">й, которые содержатся в анкетах муниципальных служащих </w:t>
            </w:r>
            <w:r w:rsidRPr="00791913">
              <w:t>по форме, уста</w:t>
            </w:r>
            <w:r w:rsidR="007456A0" w:rsidRPr="00791913">
              <w:t>новленной Указом Президента РФ в срок до 30 апреля 2025 года.</w:t>
            </w:r>
          </w:p>
        </w:tc>
      </w:tr>
      <w:tr w:rsidR="00CF479E" w:rsidRPr="00791913" w:rsidTr="00046626">
        <w:tc>
          <w:tcPr>
            <w:tcW w:w="710" w:type="dxa"/>
            <w:tcMar>
              <w:left w:w="0" w:type="dxa"/>
              <w:right w:w="0" w:type="dxa"/>
            </w:tcMar>
          </w:tcPr>
          <w:p w:rsidR="00CF479E" w:rsidRPr="00791913" w:rsidRDefault="00CF479E" w:rsidP="00546140">
            <w:pPr>
              <w:jc w:val="center"/>
            </w:pPr>
            <w:r w:rsidRPr="00791913">
              <w:lastRenderedPageBreak/>
              <w:t>2.15.</w:t>
            </w:r>
          </w:p>
        </w:tc>
        <w:tc>
          <w:tcPr>
            <w:tcW w:w="4433" w:type="dxa"/>
            <w:tcMar>
              <w:left w:w="0" w:type="dxa"/>
              <w:right w:w="0" w:type="dxa"/>
            </w:tcMar>
          </w:tcPr>
          <w:p w:rsidR="00CF479E" w:rsidRPr="00791913" w:rsidRDefault="00CF479E" w:rsidP="00546140">
            <w:pPr>
              <w:autoSpaceDE w:val="0"/>
              <w:autoSpaceDN w:val="0"/>
              <w:adjustRightInd w:val="0"/>
              <w:jc w:val="both"/>
            </w:pPr>
            <w:r w:rsidRPr="00791913">
              <w:t>Соблюдение ограничений, связанных с назначением на должность руководителя муниципального унитарного предприятия или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tc>
        <w:tc>
          <w:tcPr>
            <w:tcW w:w="2551" w:type="dxa"/>
            <w:tcMar>
              <w:left w:w="0" w:type="dxa"/>
              <w:right w:w="0" w:type="dxa"/>
            </w:tcMar>
          </w:tcPr>
          <w:p w:rsidR="00CF479E" w:rsidRPr="00791913" w:rsidRDefault="00CF479E" w:rsidP="00546140">
            <w:pPr>
              <w:jc w:val="center"/>
            </w:pPr>
            <w:r w:rsidRPr="00791913">
              <w:t xml:space="preserve">в течение года </w:t>
            </w:r>
          </w:p>
          <w:p w:rsidR="00CF479E" w:rsidRPr="00791913" w:rsidRDefault="00CF479E" w:rsidP="00546140">
            <w:pPr>
              <w:jc w:val="center"/>
            </w:pPr>
            <w:r w:rsidRPr="00791913">
              <w:t>(отчет во втором, третьем и четвертом кварталах)</w:t>
            </w:r>
          </w:p>
        </w:tc>
        <w:tc>
          <w:tcPr>
            <w:tcW w:w="1559" w:type="dxa"/>
            <w:tcMar>
              <w:left w:w="0" w:type="dxa"/>
              <w:right w:w="0" w:type="dxa"/>
            </w:tcMar>
          </w:tcPr>
          <w:p w:rsidR="00CF479E" w:rsidRPr="00791913" w:rsidRDefault="00CF479E" w:rsidP="00546140">
            <w:pPr>
              <w:jc w:val="center"/>
            </w:pPr>
            <w:r w:rsidRPr="00791913">
              <w:t>управление организационной и кадровой</w:t>
            </w:r>
            <w:r w:rsidR="00FC0A44" w:rsidRPr="00791913">
              <w:t xml:space="preserve"> </w:t>
            </w:r>
            <w:r w:rsidRPr="00791913">
              <w:t>работы,</w:t>
            </w:r>
          </w:p>
          <w:p w:rsidR="00CF479E" w:rsidRPr="00791913" w:rsidRDefault="00CF479E" w:rsidP="00546140">
            <w:pPr>
              <w:jc w:val="center"/>
            </w:pPr>
            <w:r w:rsidRPr="00791913">
              <w:t>органы Администрации города Глазова, осуществляющие функции и полномочия учредителя</w:t>
            </w:r>
          </w:p>
        </w:tc>
        <w:tc>
          <w:tcPr>
            <w:tcW w:w="6663" w:type="dxa"/>
            <w:shd w:val="clear" w:color="auto" w:fill="auto"/>
            <w:tcMar>
              <w:left w:w="0" w:type="dxa"/>
              <w:right w:w="0" w:type="dxa"/>
            </w:tcMar>
          </w:tcPr>
          <w:p w:rsidR="00CE116A" w:rsidRPr="00791913" w:rsidRDefault="00CE116A" w:rsidP="00A8737C">
            <w:pPr>
              <w:ind w:left="142"/>
              <w:jc w:val="both"/>
            </w:pPr>
            <w:r w:rsidRPr="00791913">
              <w:t>В 2024 году при приеме на должность руководителя в муниципальные учреждения и муниципальное унитарное предприятие следовали законодательству в соответствии с напра</w:t>
            </w:r>
            <w:r w:rsidR="00D54B4F" w:rsidRPr="00791913">
              <w:t>влением деятельности учреждений и предприятия</w:t>
            </w:r>
            <w:r w:rsidRPr="00791913">
              <w:t>, руководители соответствуют квалификационным требованиям, не имеют судимости.</w:t>
            </w:r>
          </w:p>
          <w:p w:rsidR="00CF479E" w:rsidRPr="00791913" w:rsidRDefault="00CE116A" w:rsidP="00A8737C">
            <w:pPr>
              <w:tabs>
                <w:tab w:val="left" w:pos="1575"/>
              </w:tabs>
              <w:ind w:left="142"/>
              <w:jc w:val="both"/>
              <w:rPr>
                <w:color w:val="FF0000"/>
              </w:rPr>
            </w:pPr>
            <w:r w:rsidRPr="00791913">
              <w:t xml:space="preserve">Ограничения, связанные с назначением на должность руководителя муниципального унитарного предприятия или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w:t>
            </w:r>
            <w:proofErr w:type="gramStart"/>
            <w:r w:rsidRPr="00791913">
              <w:t>направленности,  а</w:t>
            </w:r>
            <w:proofErr w:type="gramEnd"/>
            <w:r w:rsidRPr="00791913">
              <w:t xml:space="preserve">  также  ограничения, связанные с замещением  указанным лицом такой должности, в 2024 году </w:t>
            </w:r>
            <w:r w:rsidR="00300AE6" w:rsidRPr="00791913">
              <w:t>при назначении на должность соблюдены.</w:t>
            </w:r>
          </w:p>
        </w:tc>
      </w:tr>
      <w:tr w:rsidR="00CF479E" w:rsidRPr="00791913" w:rsidTr="00046626">
        <w:tc>
          <w:tcPr>
            <w:tcW w:w="710" w:type="dxa"/>
            <w:tcMar>
              <w:left w:w="0" w:type="dxa"/>
              <w:right w:w="0" w:type="dxa"/>
            </w:tcMar>
          </w:tcPr>
          <w:p w:rsidR="00CF479E" w:rsidRPr="00791913" w:rsidRDefault="00CF479E" w:rsidP="00546140">
            <w:pPr>
              <w:jc w:val="center"/>
            </w:pPr>
            <w:r w:rsidRPr="00791913">
              <w:t>2.16</w:t>
            </w:r>
          </w:p>
        </w:tc>
        <w:tc>
          <w:tcPr>
            <w:tcW w:w="4433" w:type="dxa"/>
            <w:tcMar>
              <w:left w:w="0" w:type="dxa"/>
              <w:right w:w="0" w:type="dxa"/>
            </w:tcMar>
          </w:tcPr>
          <w:p w:rsidR="00CF479E" w:rsidRPr="00791913" w:rsidRDefault="00CF479E" w:rsidP="00546140">
            <w:pPr>
              <w:autoSpaceDE w:val="0"/>
              <w:autoSpaceDN w:val="0"/>
              <w:adjustRightInd w:val="0"/>
              <w:jc w:val="both"/>
            </w:pPr>
            <w:r w:rsidRPr="00791913">
              <w:t>Анализ информации (отчета) о состоянии преступности коррупционной направленности в городе Глазове</w:t>
            </w:r>
          </w:p>
        </w:tc>
        <w:tc>
          <w:tcPr>
            <w:tcW w:w="2551" w:type="dxa"/>
            <w:tcMar>
              <w:left w:w="0" w:type="dxa"/>
              <w:right w:w="0" w:type="dxa"/>
            </w:tcMar>
          </w:tcPr>
          <w:p w:rsidR="00CF479E" w:rsidRPr="00791913" w:rsidRDefault="00CF479E" w:rsidP="00546140">
            <w:pPr>
              <w:jc w:val="center"/>
            </w:pPr>
            <w:r w:rsidRPr="00791913">
              <w:t>в течение года</w:t>
            </w:r>
          </w:p>
          <w:p w:rsidR="00CF479E" w:rsidRPr="00791913" w:rsidRDefault="00CF479E" w:rsidP="000A36AA">
            <w:pPr>
              <w:jc w:val="center"/>
            </w:pPr>
            <w:r w:rsidRPr="00791913">
              <w:t xml:space="preserve">(отчет за первое полугодие в 3 квартале, отчет за 2 полугодие в 4 </w:t>
            </w:r>
            <w:r w:rsidRPr="00791913">
              <w:lastRenderedPageBreak/>
              <w:t>квартале)</w:t>
            </w:r>
          </w:p>
        </w:tc>
        <w:tc>
          <w:tcPr>
            <w:tcW w:w="1559" w:type="dxa"/>
            <w:tcMar>
              <w:left w:w="0" w:type="dxa"/>
              <w:right w:w="0" w:type="dxa"/>
            </w:tcMar>
          </w:tcPr>
          <w:p w:rsidR="00CF479E" w:rsidRPr="00791913" w:rsidRDefault="00CF479E" w:rsidP="00546140">
            <w:pPr>
              <w:jc w:val="center"/>
            </w:pPr>
            <w:r w:rsidRPr="00791913">
              <w:lastRenderedPageBreak/>
              <w:t xml:space="preserve">Представитель </w:t>
            </w:r>
            <w:proofErr w:type="spellStart"/>
            <w:r w:rsidRPr="00791913">
              <w:t>Глазовского</w:t>
            </w:r>
            <w:proofErr w:type="spellEnd"/>
            <w:r w:rsidRPr="00791913">
              <w:t xml:space="preserve"> межрайонного отдела СУ СК </w:t>
            </w:r>
            <w:r w:rsidRPr="00791913">
              <w:lastRenderedPageBreak/>
              <w:t>РФ по УР</w:t>
            </w:r>
          </w:p>
        </w:tc>
        <w:tc>
          <w:tcPr>
            <w:tcW w:w="6663" w:type="dxa"/>
            <w:shd w:val="clear" w:color="auto" w:fill="auto"/>
            <w:tcMar>
              <w:left w:w="0" w:type="dxa"/>
              <w:right w:w="0" w:type="dxa"/>
            </w:tcMar>
          </w:tcPr>
          <w:p w:rsidR="00A911C8" w:rsidRPr="00791913" w:rsidRDefault="00A911C8" w:rsidP="00A8737C">
            <w:pPr>
              <w:ind w:left="142"/>
              <w:jc w:val="both"/>
            </w:pPr>
            <w:r w:rsidRPr="00791913">
              <w:lastRenderedPageBreak/>
              <w:t>В 2024 году не выявлено преступлений коррупционной направленности</w:t>
            </w:r>
            <w:r w:rsidR="00300AE6" w:rsidRPr="00791913">
              <w:t xml:space="preserve"> в городе Глазове</w:t>
            </w:r>
            <w:r w:rsidRPr="00791913">
              <w:t>, совершенных против государственной службы, интересов данной службы и службы в органах местного самоуправления.</w:t>
            </w:r>
          </w:p>
          <w:p w:rsidR="00CF479E" w:rsidRPr="00791913" w:rsidRDefault="00CF479E" w:rsidP="00A8737C">
            <w:pPr>
              <w:ind w:left="142"/>
              <w:jc w:val="both"/>
              <w:rPr>
                <w:color w:val="FF0000"/>
              </w:rPr>
            </w:pPr>
          </w:p>
        </w:tc>
      </w:tr>
      <w:tr w:rsidR="00CF479E" w:rsidRPr="00791913" w:rsidTr="00046626">
        <w:tc>
          <w:tcPr>
            <w:tcW w:w="710" w:type="dxa"/>
            <w:tcMar>
              <w:left w:w="0" w:type="dxa"/>
              <w:right w:w="0" w:type="dxa"/>
            </w:tcMar>
          </w:tcPr>
          <w:p w:rsidR="00CF479E" w:rsidRPr="00791913" w:rsidRDefault="00CF479E" w:rsidP="00546140">
            <w:pPr>
              <w:jc w:val="center"/>
            </w:pPr>
            <w:r w:rsidRPr="00791913">
              <w:lastRenderedPageBreak/>
              <w:t>2.17.</w:t>
            </w:r>
          </w:p>
        </w:tc>
        <w:tc>
          <w:tcPr>
            <w:tcW w:w="4433" w:type="dxa"/>
            <w:tcMar>
              <w:left w:w="0" w:type="dxa"/>
              <w:right w:w="0" w:type="dxa"/>
            </w:tcMar>
          </w:tcPr>
          <w:p w:rsidR="00CF479E" w:rsidRPr="00791913" w:rsidRDefault="00CF479E" w:rsidP="00546140">
            <w:pPr>
              <w:autoSpaceDE w:val="0"/>
              <w:autoSpaceDN w:val="0"/>
              <w:adjustRightInd w:val="0"/>
              <w:jc w:val="both"/>
            </w:pPr>
            <w:r w:rsidRPr="00791913">
              <w:t>Проверка с</w:t>
            </w:r>
            <w:r w:rsidR="004F2CA6" w:rsidRPr="00791913">
              <w:t xml:space="preserve">ведений о доходах, расходах, об </w:t>
            </w:r>
            <w:r w:rsidRPr="00791913">
              <w:t>имуществе и обязательствах имущественного характера в соответствии с Указом Главы Удмуртской Республики от 25.08.2015 №176</w:t>
            </w:r>
          </w:p>
        </w:tc>
        <w:tc>
          <w:tcPr>
            <w:tcW w:w="2551" w:type="dxa"/>
            <w:tcMar>
              <w:left w:w="0" w:type="dxa"/>
              <w:right w:w="0" w:type="dxa"/>
            </w:tcMar>
          </w:tcPr>
          <w:p w:rsidR="00CF479E" w:rsidRPr="00791913" w:rsidRDefault="00CF479E" w:rsidP="00546140">
            <w:pPr>
              <w:jc w:val="center"/>
            </w:pPr>
            <w:r w:rsidRPr="00791913">
              <w:t>в течение года</w:t>
            </w:r>
          </w:p>
          <w:p w:rsidR="00CF479E" w:rsidRPr="00791913" w:rsidRDefault="00CF479E" w:rsidP="000A36AA">
            <w:pPr>
              <w:jc w:val="center"/>
            </w:pPr>
            <w:r w:rsidRPr="00791913">
              <w:t>(отчет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управление организационной и кадровой работы</w:t>
            </w:r>
          </w:p>
        </w:tc>
        <w:tc>
          <w:tcPr>
            <w:tcW w:w="6663" w:type="dxa"/>
            <w:shd w:val="clear" w:color="auto" w:fill="auto"/>
            <w:tcMar>
              <w:left w:w="0" w:type="dxa"/>
              <w:right w:w="0" w:type="dxa"/>
            </w:tcMar>
          </w:tcPr>
          <w:p w:rsidR="00483B27" w:rsidRPr="00791913" w:rsidRDefault="00483B27" w:rsidP="00A8737C">
            <w:pPr>
              <w:ind w:left="142"/>
              <w:jc w:val="both"/>
            </w:pPr>
            <w:r w:rsidRPr="00791913">
              <w:t xml:space="preserve">В 2024 году проверки </w:t>
            </w:r>
            <w:r w:rsidR="001D2ACA" w:rsidRPr="00791913">
              <w:t xml:space="preserve">сведений о доходах, расходах, об имуществе и обязательствах имущественного </w:t>
            </w:r>
            <w:proofErr w:type="gramStart"/>
            <w:r w:rsidR="001D2ACA" w:rsidRPr="00791913">
              <w:t>характера  за</w:t>
            </w:r>
            <w:proofErr w:type="gramEnd"/>
            <w:r w:rsidR="001D2ACA" w:rsidRPr="00791913">
              <w:t xml:space="preserve"> 2023г. </w:t>
            </w:r>
            <w:r w:rsidRPr="00791913">
              <w:t>проводились путем сопоставления</w:t>
            </w:r>
            <w:r w:rsidR="001D2ACA" w:rsidRPr="00791913">
              <w:t xml:space="preserve"> сведений о доходах, расходах, об имуществе и обязательствах имущественного характера  за прошлые периоды.</w:t>
            </w:r>
          </w:p>
          <w:p w:rsidR="00A911C8" w:rsidRPr="00791913" w:rsidRDefault="00A911C8" w:rsidP="00A8737C">
            <w:pPr>
              <w:ind w:left="142"/>
              <w:jc w:val="both"/>
            </w:pPr>
            <w:r w:rsidRPr="00791913">
              <w:t>В</w:t>
            </w:r>
            <w:r w:rsidR="00483B27" w:rsidRPr="00791913">
              <w:t xml:space="preserve"> связи с внесением </w:t>
            </w:r>
            <w:proofErr w:type="spellStart"/>
            <w:r w:rsidR="00483B27" w:rsidRPr="00791913">
              <w:t>Глазовской</w:t>
            </w:r>
            <w:proofErr w:type="spellEnd"/>
            <w:r w:rsidR="00483B27" w:rsidRPr="00791913">
              <w:t xml:space="preserve"> межрайонной прокуратурой представления в</w:t>
            </w:r>
            <w:r w:rsidRPr="00791913">
              <w:t xml:space="preserve"> 2024 году проведена проверка предоставления неполных и (или) недостоверных сведений, из них в отношении </w:t>
            </w:r>
            <w:r w:rsidR="00483B27" w:rsidRPr="00791913">
              <w:t xml:space="preserve">14 </w:t>
            </w:r>
            <w:r w:rsidRPr="00791913">
              <w:t xml:space="preserve">муниципальных служащих материалы были переданы на рассмотрение комиссии </w:t>
            </w:r>
            <w:r w:rsidRPr="00791913">
              <w:rPr>
                <w:bCs/>
              </w:rPr>
              <w:t xml:space="preserve">по </w:t>
            </w:r>
            <w:r w:rsidRPr="00791913">
              <w:t xml:space="preserve">соблюдению требований к служебному поведению муниципальных служащих Администрации города Глазова и урегулированию конфликта интересов.  </w:t>
            </w:r>
          </w:p>
          <w:p w:rsidR="00A911C8" w:rsidRPr="00791913" w:rsidRDefault="00A911C8" w:rsidP="00A8737C">
            <w:pPr>
              <w:ind w:left="142"/>
              <w:jc w:val="both"/>
            </w:pPr>
            <w:r w:rsidRPr="00791913">
              <w:t>Проверка</w:t>
            </w:r>
            <w:r w:rsidR="00483B27" w:rsidRPr="00791913">
              <w:t xml:space="preserve"> данных</w:t>
            </w:r>
            <w:r w:rsidRPr="00791913">
              <w:t xml:space="preserve"> сведений о доходах, расходах, об имуществе и обязательствах </w:t>
            </w:r>
            <w:r w:rsidR="001D2ACA" w:rsidRPr="00791913">
              <w:t>имущественного характера за 2023</w:t>
            </w:r>
            <w:r w:rsidRPr="00791913">
              <w:t xml:space="preserve"> год проводилась в порядке, предусмотренном Указом Главы УР от 25.08.2015 N 176 "О проверке достоверности и полноты сведений, представляемых гражданами, претендующими на замещение должностей муниципальной службы в Удмуртской Республике, и муниципальными служащими в Удмуртской Республике, и соблюдения муниципальными служащими в Удмуртской Республике требований к служебному поведению" на основании представления </w:t>
            </w:r>
            <w:proofErr w:type="spellStart"/>
            <w:r w:rsidRPr="00791913">
              <w:t>Глазовской</w:t>
            </w:r>
            <w:proofErr w:type="spellEnd"/>
            <w:r w:rsidRPr="00791913">
              <w:t xml:space="preserve"> межрайонной прокуратуры и распоряжений Главы города Глазова о проведении проверок. </w:t>
            </w:r>
          </w:p>
          <w:p w:rsidR="00CF479E" w:rsidRPr="00791913" w:rsidRDefault="00A911C8" w:rsidP="00A8737C">
            <w:pPr>
              <w:ind w:left="142"/>
              <w:jc w:val="both"/>
            </w:pPr>
            <w:r w:rsidRPr="00791913">
              <w:t xml:space="preserve">Комиссией были установлены факты предоставления неполных и (или) недостоверных сведений муниципальными служащими в </w:t>
            </w:r>
            <w:r w:rsidR="00483B27" w:rsidRPr="00791913">
              <w:t xml:space="preserve">отношении </w:t>
            </w:r>
            <w:proofErr w:type="gramStart"/>
            <w:r w:rsidR="00483B27" w:rsidRPr="00791913">
              <w:t xml:space="preserve">12 </w:t>
            </w:r>
            <w:r w:rsidRPr="00791913">
              <w:t xml:space="preserve"> муниципальных</w:t>
            </w:r>
            <w:proofErr w:type="gramEnd"/>
            <w:r w:rsidRPr="00791913">
              <w:t xml:space="preserve"> служащих. Муниципальным служащим указано на недопустимость нарушений законодательства Российской Федерации, проведена беседа с разъяснением законодательства о противодействии коррупции, законодательства о </w:t>
            </w:r>
            <w:r w:rsidRPr="00791913">
              <w:lastRenderedPageBreak/>
              <w:t>муниципальной службе</w:t>
            </w:r>
            <w:r w:rsidR="00483B27" w:rsidRPr="00791913">
              <w:t>, к одному муниципальному служащему применена мера дисциплинарного взыскания в виде замечания.</w:t>
            </w:r>
          </w:p>
          <w:p w:rsidR="00483B27" w:rsidRPr="00791913" w:rsidRDefault="00483B27" w:rsidP="00A8737C">
            <w:pPr>
              <w:ind w:left="142"/>
              <w:jc w:val="both"/>
            </w:pPr>
          </w:p>
        </w:tc>
      </w:tr>
      <w:tr w:rsidR="00CF479E" w:rsidRPr="00791913" w:rsidTr="00046626">
        <w:tc>
          <w:tcPr>
            <w:tcW w:w="710" w:type="dxa"/>
            <w:tcMar>
              <w:left w:w="0" w:type="dxa"/>
              <w:right w:w="0" w:type="dxa"/>
            </w:tcMar>
          </w:tcPr>
          <w:p w:rsidR="00CF479E" w:rsidRPr="00791913" w:rsidRDefault="00CF479E" w:rsidP="00546140">
            <w:pPr>
              <w:jc w:val="center"/>
            </w:pPr>
            <w:r w:rsidRPr="00791913">
              <w:lastRenderedPageBreak/>
              <w:t>2.18.</w:t>
            </w:r>
          </w:p>
        </w:tc>
        <w:tc>
          <w:tcPr>
            <w:tcW w:w="4433" w:type="dxa"/>
            <w:tcMar>
              <w:left w:w="0" w:type="dxa"/>
              <w:right w:w="0" w:type="dxa"/>
            </w:tcMar>
          </w:tcPr>
          <w:p w:rsidR="00CF479E" w:rsidRPr="00791913" w:rsidRDefault="00CF479E" w:rsidP="00546140">
            <w:pPr>
              <w:autoSpaceDE w:val="0"/>
              <w:autoSpaceDN w:val="0"/>
              <w:adjustRightInd w:val="0"/>
              <w:jc w:val="both"/>
            </w:pPr>
            <w:r w:rsidRPr="00791913">
              <w:t>Обеспечение защиты информации ограниченного доступа (персональных данных), полученной(переданной) при осуществлении деятельности в области противодействия коррупции</w:t>
            </w:r>
          </w:p>
        </w:tc>
        <w:tc>
          <w:tcPr>
            <w:tcW w:w="2551" w:type="dxa"/>
            <w:tcMar>
              <w:left w:w="0" w:type="dxa"/>
              <w:right w:w="0" w:type="dxa"/>
            </w:tcMar>
          </w:tcPr>
          <w:p w:rsidR="00CF479E" w:rsidRPr="00791913" w:rsidRDefault="00CF479E" w:rsidP="00546140">
            <w:pPr>
              <w:jc w:val="center"/>
            </w:pPr>
            <w:r w:rsidRPr="00791913">
              <w:t>3, 4 квартал</w:t>
            </w:r>
          </w:p>
        </w:tc>
        <w:tc>
          <w:tcPr>
            <w:tcW w:w="1559" w:type="dxa"/>
            <w:tcMar>
              <w:left w:w="0" w:type="dxa"/>
              <w:right w:w="0" w:type="dxa"/>
            </w:tcMar>
          </w:tcPr>
          <w:p w:rsidR="00CF479E" w:rsidRPr="00791913" w:rsidRDefault="00CF479E" w:rsidP="00546140">
            <w:pPr>
              <w:jc w:val="center"/>
            </w:pPr>
            <w:r w:rsidRPr="00791913">
              <w:t>отдел мобилизационной работы и</w:t>
            </w:r>
          </w:p>
          <w:p w:rsidR="00CF479E" w:rsidRPr="00791913" w:rsidRDefault="00CF479E" w:rsidP="00546140">
            <w:pPr>
              <w:jc w:val="center"/>
            </w:pPr>
            <w:r w:rsidRPr="00791913">
              <w:t>режима секретности,</w:t>
            </w:r>
          </w:p>
          <w:p w:rsidR="00CF479E" w:rsidRPr="00791913" w:rsidRDefault="00CF479E" w:rsidP="00546140">
            <w:pPr>
              <w:jc w:val="center"/>
            </w:pPr>
            <w:r w:rsidRPr="00791913">
              <w:t>управление организационной и</w:t>
            </w:r>
          </w:p>
          <w:p w:rsidR="00CF479E" w:rsidRPr="00791913" w:rsidRDefault="00CF479E" w:rsidP="00546140">
            <w:pPr>
              <w:jc w:val="center"/>
            </w:pPr>
            <w:r w:rsidRPr="00791913">
              <w:t>кадровой работы</w:t>
            </w:r>
          </w:p>
        </w:tc>
        <w:tc>
          <w:tcPr>
            <w:tcW w:w="6663" w:type="dxa"/>
            <w:shd w:val="clear" w:color="auto" w:fill="auto"/>
            <w:tcMar>
              <w:left w:w="0" w:type="dxa"/>
              <w:right w:w="0" w:type="dxa"/>
            </w:tcMar>
          </w:tcPr>
          <w:p w:rsidR="00D54B4F" w:rsidRPr="00791913" w:rsidRDefault="005B1521" w:rsidP="00A8737C">
            <w:pPr>
              <w:spacing w:after="160"/>
              <w:ind w:left="142"/>
              <w:jc w:val="both"/>
              <w:rPr>
                <w:rFonts w:eastAsia="Calibri"/>
                <w:lang w:eastAsia="en-US"/>
              </w:rPr>
            </w:pPr>
            <w:r w:rsidRPr="00791913">
              <w:rPr>
                <w:rFonts w:eastAsia="Calibri"/>
                <w:lang w:eastAsia="en-US"/>
              </w:rPr>
              <w:t xml:space="preserve">В целях обеспечения защиты информации ограниченного доступа (персональных данных), полученной (переданной) при осуществлении деятельности в области противодействия коррупции распоряжением Администрации города Глазова проведена актуализация перечней работников, осуществляющих обработку персональных данных и имеющих доступ к </w:t>
            </w:r>
            <w:r w:rsidR="004A5898" w:rsidRPr="00791913">
              <w:rPr>
                <w:rFonts w:eastAsia="Calibri"/>
                <w:lang w:eastAsia="en-US"/>
              </w:rPr>
              <w:t xml:space="preserve">обрабатываемым </w:t>
            </w:r>
            <w:r w:rsidRPr="00791913">
              <w:rPr>
                <w:rFonts w:eastAsia="Calibri"/>
                <w:lang w:eastAsia="en-US"/>
              </w:rPr>
              <w:t xml:space="preserve">персональным данным </w:t>
            </w:r>
            <w:r w:rsidR="004A5898" w:rsidRPr="00791913">
              <w:rPr>
                <w:rFonts w:eastAsia="Calibri"/>
                <w:lang w:eastAsia="en-US"/>
              </w:rPr>
              <w:t xml:space="preserve">(распоряжение Администрации города Глазова  от 28.12.2024 №139/од </w:t>
            </w:r>
            <w:r w:rsidRPr="00791913">
              <w:rPr>
                <w:rFonts w:eastAsia="Calibri"/>
                <w:lang w:eastAsia="en-US"/>
              </w:rPr>
              <w:t xml:space="preserve">), </w:t>
            </w:r>
            <w:r w:rsidR="004A5898" w:rsidRPr="00791913">
              <w:rPr>
                <w:rFonts w:eastAsia="Calibri"/>
                <w:lang w:eastAsia="en-US"/>
              </w:rPr>
              <w:t>В</w:t>
            </w:r>
            <w:r w:rsidR="007F10F2" w:rsidRPr="00791913">
              <w:rPr>
                <w:rFonts w:eastAsia="Calibri"/>
                <w:lang w:eastAsia="en-US"/>
              </w:rPr>
              <w:t xml:space="preserve">несены изменения </w:t>
            </w:r>
            <w:r w:rsidR="004A5898" w:rsidRPr="00791913">
              <w:rPr>
                <w:rFonts w:eastAsia="Calibri"/>
                <w:lang w:eastAsia="en-US"/>
              </w:rPr>
              <w:t xml:space="preserve"> распоряжение</w:t>
            </w:r>
            <w:r w:rsidR="007F10F2" w:rsidRPr="00791913">
              <w:rPr>
                <w:rFonts w:eastAsia="Calibri"/>
                <w:lang w:eastAsia="en-US"/>
              </w:rPr>
              <w:t xml:space="preserve">м Администрации города Глазова </w:t>
            </w:r>
            <w:r w:rsidR="004A5898" w:rsidRPr="00791913">
              <w:rPr>
                <w:rFonts w:eastAsia="Calibri"/>
                <w:lang w:eastAsia="en-US"/>
              </w:rPr>
              <w:t>№</w:t>
            </w:r>
            <w:r w:rsidR="007F10F2" w:rsidRPr="00791913">
              <w:rPr>
                <w:rFonts w:eastAsia="Calibri"/>
                <w:lang w:eastAsia="en-US"/>
              </w:rPr>
              <w:t xml:space="preserve">46/од от </w:t>
            </w:r>
            <w:r w:rsidR="004A5898" w:rsidRPr="00791913">
              <w:rPr>
                <w:rFonts w:eastAsia="Calibri"/>
                <w:lang w:eastAsia="en-US"/>
              </w:rPr>
              <w:t>21.03.2024</w:t>
            </w:r>
            <w:r w:rsidR="007F10F2" w:rsidRPr="00791913">
              <w:rPr>
                <w:rFonts w:eastAsia="Calibri"/>
                <w:lang w:eastAsia="en-US"/>
              </w:rPr>
              <w:t xml:space="preserve"> в Инструкцию</w:t>
            </w:r>
            <w:r w:rsidRPr="00791913">
              <w:rPr>
                <w:rFonts w:eastAsia="Calibri"/>
                <w:lang w:eastAsia="en-US"/>
              </w:rPr>
              <w:t xml:space="preserve"> пользователя информационных систем персональных данных Администрации города Глазова</w:t>
            </w:r>
            <w:r w:rsidR="007F10F2" w:rsidRPr="00791913">
              <w:rPr>
                <w:rFonts w:eastAsia="Calibri"/>
                <w:lang w:eastAsia="en-US"/>
              </w:rPr>
              <w:t xml:space="preserve">. </w:t>
            </w:r>
            <w:r w:rsidR="00D54B4F" w:rsidRPr="00791913">
              <w:rPr>
                <w:rFonts w:eastAsia="Calibri"/>
                <w:lang w:eastAsia="en-US"/>
              </w:rPr>
              <w:t>При приеме на муниципальную службу муниципальные служащие заполняют согласие на обработку персональных данных, в том числе на предоставление сведений о своих доходах, расходах, об имуществе и обязательствах имущественного характера и на членов семьи.</w:t>
            </w:r>
          </w:p>
        </w:tc>
      </w:tr>
      <w:tr w:rsidR="00CF479E" w:rsidRPr="00791913" w:rsidTr="009073C8">
        <w:tc>
          <w:tcPr>
            <w:tcW w:w="710" w:type="dxa"/>
            <w:tcMar>
              <w:left w:w="0" w:type="dxa"/>
              <w:right w:w="0" w:type="dxa"/>
            </w:tcMar>
          </w:tcPr>
          <w:p w:rsidR="00CF479E" w:rsidRPr="00791913" w:rsidRDefault="00CF479E" w:rsidP="00546140">
            <w:pPr>
              <w:jc w:val="center"/>
              <w:rPr>
                <w:b/>
              </w:rPr>
            </w:pPr>
            <w:r w:rsidRPr="00791913">
              <w:rPr>
                <w:b/>
              </w:rPr>
              <w:t>3.</w:t>
            </w:r>
          </w:p>
        </w:tc>
        <w:tc>
          <w:tcPr>
            <w:tcW w:w="15206" w:type="dxa"/>
            <w:gridSpan w:val="4"/>
            <w:tcMar>
              <w:left w:w="0" w:type="dxa"/>
              <w:right w:w="0" w:type="dxa"/>
            </w:tcMar>
          </w:tcPr>
          <w:p w:rsidR="00CF479E" w:rsidRPr="00791913" w:rsidRDefault="00CF479E" w:rsidP="00A8737C">
            <w:pPr>
              <w:ind w:left="142"/>
              <w:jc w:val="center"/>
              <w:rPr>
                <w:b/>
              </w:rPr>
            </w:pPr>
            <w:r w:rsidRPr="00791913">
              <w:rPr>
                <w:b/>
              </w:rPr>
              <w:t xml:space="preserve">Организация и проведение антикоррупционной экспертизы </w:t>
            </w:r>
          </w:p>
          <w:p w:rsidR="00CF479E" w:rsidRPr="00791913" w:rsidRDefault="00CF479E" w:rsidP="00A8737C">
            <w:pPr>
              <w:ind w:left="142"/>
              <w:jc w:val="center"/>
            </w:pPr>
            <w:r w:rsidRPr="00791913">
              <w:rPr>
                <w:b/>
              </w:rPr>
              <w:t>муниципальных нормативных правовых актов и проектов, разработка нормативных правовых актов в сфере противодействия коррупции</w:t>
            </w:r>
          </w:p>
        </w:tc>
      </w:tr>
      <w:tr w:rsidR="00CF479E" w:rsidRPr="00791913" w:rsidTr="00A8737C">
        <w:tc>
          <w:tcPr>
            <w:tcW w:w="710" w:type="dxa"/>
            <w:tcMar>
              <w:left w:w="0" w:type="dxa"/>
              <w:right w:w="0" w:type="dxa"/>
            </w:tcMar>
          </w:tcPr>
          <w:p w:rsidR="00CF479E" w:rsidRPr="00791913" w:rsidRDefault="00CF479E" w:rsidP="00546140">
            <w:pPr>
              <w:jc w:val="center"/>
            </w:pPr>
            <w:r w:rsidRPr="00791913">
              <w:t>3.1.</w:t>
            </w:r>
          </w:p>
        </w:tc>
        <w:tc>
          <w:tcPr>
            <w:tcW w:w="4433" w:type="dxa"/>
            <w:tcMar>
              <w:left w:w="0" w:type="dxa"/>
              <w:right w:w="0" w:type="dxa"/>
            </w:tcMar>
          </w:tcPr>
          <w:p w:rsidR="00CF479E" w:rsidRPr="00791913" w:rsidRDefault="00CF479E" w:rsidP="00546140">
            <w:pPr>
              <w:jc w:val="both"/>
            </w:pPr>
            <w:r w:rsidRPr="00791913">
              <w:t xml:space="preserve">Организация и проведение антикоррупционной экспертизы действующих муниципальных нормативных правовых актов Администрации города Глазова </w:t>
            </w:r>
            <w:proofErr w:type="gramStart"/>
            <w:r w:rsidRPr="00791913">
              <w:t>и  проектов</w:t>
            </w:r>
            <w:proofErr w:type="gramEnd"/>
            <w:r w:rsidRPr="00791913">
              <w:t xml:space="preserve"> муниципальных нормативных правовых актов Администрацию города Глазова</w:t>
            </w:r>
          </w:p>
        </w:tc>
        <w:tc>
          <w:tcPr>
            <w:tcW w:w="2551" w:type="dxa"/>
            <w:tcMar>
              <w:left w:w="0" w:type="dxa"/>
              <w:right w:w="0" w:type="dxa"/>
            </w:tcMar>
          </w:tcPr>
          <w:p w:rsidR="00CF479E" w:rsidRPr="00791913" w:rsidRDefault="00CF479E" w:rsidP="00546140">
            <w:pPr>
              <w:jc w:val="center"/>
            </w:pPr>
            <w:r w:rsidRPr="00791913">
              <w:t>в течение года (отчет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правовое управление,</w:t>
            </w:r>
          </w:p>
          <w:p w:rsidR="00CF479E" w:rsidRPr="00791913" w:rsidRDefault="00CF479E" w:rsidP="00546140">
            <w:pPr>
              <w:jc w:val="center"/>
            </w:pPr>
            <w:r w:rsidRPr="00791913">
              <w:t>органы Администрации города Глазова</w:t>
            </w:r>
          </w:p>
        </w:tc>
        <w:tc>
          <w:tcPr>
            <w:tcW w:w="6663" w:type="dxa"/>
            <w:shd w:val="clear" w:color="auto" w:fill="auto"/>
            <w:tcMar>
              <w:left w:w="0" w:type="dxa"/>
              <w:right w:w="0" w:type="dxa"/>
            </w:tcMar>
          </w:tcPr>
          <w:p w:rsidR="009C2010" w:rsidRPr="00791913" w:rsidRDefault="009C2010" w:rsidP="00A8737C">
            <w:pPr>
              <w:ind w:left="142"/>
              <w:jc w:val="both"/>
            </w:pPr>
            <w:r w:rsidRPr="00791913">
              <w:t xml:space="preserve">Проведение антикоррупционной экспертизы в Администрации города Глазова осуществляется на основании постановления Администрации города Глазова № 18/2 от 17.01.2011г. «Об утверждении Порядка проведения антикоррупционной экспертизы нормативных правовых актов и проектов нормативных правовых актов, издаваемых Администрацией города Глазова» ( в ред. от 21.04.2017 № 18/6; от 24.04.2017 № 18/9)  с учетом требований постановления Администрации города Глазова от 05.10.2016  №  39/58 «О мониторинге </w:t>
            </w:r>
            <w:r w:rsidRPr="00791913">
              <w:lastRenderedPageBreak/>
              <w:t>применения муниципальных нормативных правовых актов в Администрации города Глазова».</w:t>
            </w:r>
          </w:p>
          <w:p w:rsidR="009C2010" w:rsidRPr="00791913" w:rsidRDefault="009C2010" w:rsidP="00A8737C">
            <w:pPr>
              <w:ind w:left="142"/>
              <w:jc w:val="both"/>
            </w:pPr>
            <w:r w:rsidRPr="00791913">
              <w:t xml:space="preserve">       </w:t>
            </w:r>
            <w:r w:rsidR="00D672E3" w:rsidRPr="00791913">
              <w:t>Согласно вышеуказанным</w:t>
            </w:r>
            <w:r w:rsidRPr="00791913">
              <w:t xml:space="preserve"> постановлени</w:t>
            </w:r>
            <w:r w:rsidR="00D672E3" w:rsidRPr="00791913">
              <w:t>ям</w:t>
            </w:r>
            <w:r w:rsidRPr="00791913">
              <w:t xml:space="preserve"> антикоррупционная экспертиза нормативных правовых актов и проектов нормативных правовых актов в Администрации города </w:t>
            </w:r>
            <w:proofErr w:type="gramStart"/>
            <w:r w:rsidRPr="00791913">
              <w:t>Глазова  проводится</w:t>
            </w:r>
            <w:proofErr w:type="gramEnd"/>
            <w:r w:rsidRPr="00791913">
              <w:t xml:space="preserve"> при проведении правовой экспертизы проектов нормативных правовых актов и при осуществлении мониторинга применения принятых нормативных правовых актов в целях выявления в них коррупциогенных факторов и их последующего устранения.</w:t>
            </w:r>
          </w:p>
          <w:p w:rsidR="009C2010" w:rsidRPr="00791913" w:rsidRDefault="009C2010" w:rsidP="00A8737C">
            <w:pPr>
              <w:ind w:left="142"/>
              <w:jc w:val="both"/>
            </w:pPr>
            <w:r w:rsidRPr="00791913">
              <w:t xml:space="preserve">       Антикоррупционная экспертиза проводится правовым управлением Администрации города Глазова:</w:t>
            </w:r>
          </w:p>
          <w:p w:rsidR="009C2010" w:rsidRPr="00791913" w:rsidRDefault="009C2010" w:rsidP="00A8737C">
            <w:pPr>
              <w:ind w:left="142"/>
              <w:jc w:val="both"/>
            </w:pPr>
            <w:r w:rsidRPr="00791913">
              <w:t xml:space="preserve">- при проведении правовой экспертизы проектов нормативных правовых актов Администрации города Глазова за исключением случаев, установленных абзацем </w:t>
            </w:r>
            <w:proofErr w:type="gramStart"/>
            <w:r w:rsidRPr="00791913">
              <w:t>вторым  п.</w:t>
            </w:r>
            <w:proofErr w:type="gramEnd"/>
            <w:r w:rsidRPr="00791913">
              <w:t xml:space="preserve"> 5 Порядка проведения антикоррупционной экспертизы нормативных правовых актов и проектов нормативных правовых актов, издаваемых Администрацией города Глазова, утвержденным  Постановлением Администрации города Глазова № 18/2 от 17.01.2011г.( в ред. от 21.04.2017 № 18/6; от 24.04.2017 № 18/9);</w:t>
            </w:r>
          </w:p>
          <w:p w:rsidR="009C2010" w:rsidRPr="00791913" w:rsidRDefault="009C2010" w:rsidP="00A8737C">
            <w:pPr>
              <w:ind w:left="142"/>
              <w:jc w:val="both"/>
            </w:pPr>
            <w:r w:rsidRPr="00791913">
              <w:t>- при обращении органов Администрации города Глазова, осуществляющих в соответствии с компетенцией мониторинг применения нормативных правовых актов Администрации города Глазова.</w:t>
            </w:r>
          </w:p>
          <w:p w:rsidR="008C1A8E" w:rsidRPr="00791913" w:rsidRDefault="008C1A8E" w:rsidP="00A8737C">
            <w:pPr>
              <w:ind w:left="142" w:firstLine="708"/>
              <w:jc w:val="both"/>
            </w:pPr>
            <w:r w:rsidRPr="00791913">
              <w:t xml:space="preserve">Антикоррупционная экспертиза муниципальных нормативных правовых актов проводится также в </w:t>
            </w:r>
            <w:proofErr w:type="gramStart"/>
            <w:r w:rsidRPr="00791913">
              <w:t>отношении  издаваемых</w:t>
            </w:r>
            <w:proofErr w:type="gramEnd"/>
            <w:r w:rsidRPr="00791913">
              <w:t xml:space="preserve"> проектов и мониторинга действующих муниципальных нормативных правовых актов органами Администрации города Глазова</w:t>
            </w:r>
            <w:r w:rsidR="007021A0" w:rsidRPr="00791913">
              <w:t xml:space="preserve"> по своим направлениям деятельности. </w:t>
            </w:r>
          </w:p>
          <w:p w:rsidR="009C2010" w:rsidRPr="00791913" w:rsidRDefault="009C2010" w:rsidP="00A8737C">
            <w:pPr>
              <w:ind w:left="142" w:firstLine="708"/>
              <w:jc w:val="both"/>
            </w:pPr>
            <w:r w:rsidRPr="00791913">
              <w:t xml:space="preserve">Антикоррупционная экспертиза проводится в соответствии с Методикой проведения антикоррупционной </w:t>
            </w:r>
            <w:r w:rsidRPr="00791913">
              <w:lastRenderedPageBreak/>
              <w:t>экспертизы нормативных правовых актов и проектов нормативных правовых актов, утвержденной Постановлением Правительства Российской Федерации от 26.02.2010г. № 96.</w:t>
            </w:r>
          </w:p>
          <w:p w:rsidR="009C2010" w:rsidRPr="00791913" w:rsidRDefault="009C2010" w:rsidP="00A8737C">
            <w:pPr>
              <w:ind w:left="142"/>
              <w:jc w:val="both"/>
            </w:pPr>
            <w:r w:rsidRPr="00791913">
              <w:tab/>
              <w:t xml:space="preserve">На основании требований  Порядка проведения антикоррупционной экспертизы нормативных правовых актов и проектов нормативных правовых актов, издаваемых Администрацией города Глазова,  в случае, если выявленные в текстах проектов муниципальных нормативных правовых актов </w:t>
            </w:r>
            <w:proofErr w:type="spellStart"/>
            <w:r w:rsidRPr="00791913">
              <w:t>коррупциогенные</w:t>
            </w:r>
            <w:proofErr w:type="spellEnd"/>
            <w:r w:rsidRPr="00791913">
              <w:t xml:space="preserve"> факторы могут быть устранены путем их редактирования в процессе экспертизы, такие </w:t>
            </w:r>
            <w:proofErr w:type="spellStart"/>
            <w:r w:rsidRPr="00791913">
              <w:t>коррупциогенные</w:t>
            </w:r>
            <w:proofErr w:type="spellEnd"/>
            <w:r w:rsidRPr="00791913">
              <w:t xml:space="preserve"> факторы устраняются путем  редактирования проекта муниципального правового акта  разработчиками проекта (на основании замечаний, поправок,  предложений правового управления) без составления заключения. В иных случаях, выявленные в проектах нормативных правовых актов </w:t>
            </w:r>
            <w:proofErr w:type="spellStart"/>
            <w:r w:rsidRPr="00791913">
              <w:t>коррупциогенные</w:t>
            </w:r>
            <w:proofErr w:type="spellEnd"/>
            <w:r w:rsidRPr="00791913">
              <w:t xml:space="preserve"> факторы отражаются и указываются в заключении, подготавливаемом по итогам правовой экспертизы указанных проектов, в соответствии с рекомендациями которых разработчиками проектов нормативных правовых актов вносятся изменения в проект.</w:t>
            </w:r>
          </w:p>
          <w:p w:rsidR="007021A0" w:rsidRPr="00791913" w:rsidRDefault="00A94330" w:rsidP="00A8737C">
            <w:pPr>
              <w:ind w:left="142" w:firstLine="708"/>
              <w:jc w:val="both"/>
            </w:pPr>
            <w:r w:rsidRPr="00791913">
              <w:t>В течение 2024</w:t>
            </w:r>
            <w:r w:rsidR="009C2010" w:rsidRPr="00791913">
              <w:t xml:space="preserve">г. антикоррупционная </w:t>
            </w:r>
            <w:proofErr w:type="gramStart"/>
            <w:r w:rsidR="009C2010" w:rsidRPr="00791913">
              <w:t>экспертиза  проектов</w:t>
            </w:r>
            <w:proofErr w:type="gramEnd"/>
            <w:r w:rsidR="009C2010" w:rsidRPr="00791913">
              <w:t xml:space="preserve"> нормативных правовых актов проводилась при проведении правовой экспертизы проектов нормативных правовых актов в отношении всех муниципальных нормативных правовых актов, поступивших  в правовое управление  в электронном виде по системе электронн</w:t>
            </w:r>
            <w:r w:rsidR="007021A0" w:rsidRPr="00791913">
              <w:t>ого документооборота «</w:t>
            </w:r>
            <w:proofErr w:type="spellStart"/>
            <w:r w:rsidR="007021A0" w:rsidRPr="00791913">
              <w:t>Директум</w:t>
            </w:r>
            <w:proofErr w:type="spellEnd"/>
            <w:r w:rsidR="007021A0" w:rsidRPr="00791913">
              <w:t>».</w:t>
            </w:r>
          </w:p>
          <w:p w:rsidR="007021A0" w:rsidRPr="00791913" w:rsidRDefault="009C2010" w:rsidP="00A8737C">
            <w:pPr>
              <w:ind w:left="142" w:firstLine="708"/>
              <w:jc w:val="both"/>
            </w:pPr>
            <w:r w:rsidRPr="00791913">
              <w:t xml:space="preserve"> Выявленные </w:t>
            </w:r>
            <w:proofErr w:type="spellStart"/>
            <w:r w:rsidRPr="00791913">
              <w:t>коррупциогенные</w:t>
            </w:r>
            <w:proofErr w:type="spellEnd"/>
            <w:r w:rsidRPr="00791913">
              <w:t xml:space="preserve"> факторы устранялись </w:t>
            </w:r>
            <w:proofErr w:type="gramStart"/>
            <w:r w:rsidRPr="00791913">
              <w:t>путем  редактирования</w:t>
            </w:r>
            <w:proofErr w:type="gramEnd"/>
            <w:r w:rsidRPr="00791913">
              <w:t xml:space="preserve"> проекта муниципального правового акта  разработчиками проекта (на основании замечаний, поправок,  предложений правового управления). Заключений по результатам правовой и антикоррупционной экспертизы не </w:t>
            </w:r>
            <w:r w:rsidRPr="00791913">
              <w:lastRenderedPageBreak/>
              <w:t>составлялось.</w:t>
            </w:r>
          </w:p>
          <w:p w:rsidR="003D1DD6" w:rsidRPr="00791913" w:rsidRDefault="00A94330" w:rsidP="00A8737C">
            <w:pPr>
              <w:ind w:left="142" w:firstLine="708"/>
              <w:jc w:val="both"/>
            </w:pPr>
            <w:r w:rsidRPr="00791913">
              <w:t>В 2024 году проведена</w:t>
            </w:r>
            <w:r w:rsidR="008C1A8E" w:rsidRPr="00791913">
              <w:t xml:space="preserve"> антикоррупционная экспертиза 82</w:t>
            </w:r>
            <w:r w:rsidRPr="00791913">
              <w:t xml:space="preserve"> нормативных правовых актов, по результатам которых нормативные акты были отредактированы.</w:t>
            </w:r>
            <w:r w:rsidR="007021A0" w:rsidRPr="00791913">
              <w:t xml:space="preserve"> Учет нормативных актов ведет ответственный по регистрации муниципальных нормативных актов.</w:t>
            </w:r>
          </w:p>
          <w:p w:rsidR="009C2010" w:rsidRPr="00791913" w:rsidRDefault="009C2010" w:rsidP="00A8737C">
            <w:pPr>
              <w:ind w:left="142" w:firstLine="708"/>
              <w:jc w:val="both"/>
            </w:pPr>
            <w:r w:rsidRPr="00791913">
              <w:t xml:space="preserve">Наиболее часто выявляемыми </w:t>
            </w:r>
            <w:proofErr w:type="spellStart"/>
            <w:r w:rsidRPr="00791913">
              <w:t>коррупциогенными</w:t>
            </w:r>
            <w:proofErr w:type="spellEnd"/>
            <w:r w:rsidRPr="00791913">
              <w:t xml:space="preserve"> факторами, установленными Методикой проведения антикоррупционной экспертизы нормативных правовых актов и проектов нормативных правовых актов, являются:</w:t>
            </w:r>
          </w:p>
          <w:p w:rsidR="009C2010" w:rsidRPr="00791913" w:rsidRDefault="009C2010" w:rsidP="00A8737C">
            <w:pPr>
              <w:ind w:left="142"/>
              <w:jc w:val="both"/>
            </w:pPr>
            <w:r w:rsidRPr="00791913">
              <w:tab/>
              <w:t>-широта дискреционных полномочий (</w:t>
            </w:r>
            <w:proofErr w:type="spellStart"/>
            <w:r w:rsidRPr="00791913">
              <w:t>п.п</w:t>
            </w:r>
            <w:proofErr w:type="spellEnd"/>
            <w:r w:rsidRPr="00791913">
              <w:t>. а) п.3);</w:t>
            </w:r>
          </w:p>
          <w:p w:rsidR="009C2010" w:rsidRPr="00791913" w:rsidRDefault="009C2010" w:rsidP="00A8737C">
            <w:pPr>
              <w:ind w:left="142" w:firstLine="708"/>
              <w:jc w:val="both"/>
            </w:pPr>
            <w:r w:rsidRPr="00791913">
              <w:t>-принятие нормативного правового акта за пределами компетенции (</w:t>
            </w:r>
            <w:proofErr w:type="spellStart"/>
            <w:r w:rsidRPr="00791913">
              <w:t>п.п</w:t>
            </w:r>
            <w:proofErr w:type="spellEnd"/>
            <w:r w:rsidRPr="00791913">
              <w:t>. д) п.3);</w:t>
            </w:r>
          </w:p>
          <w:p w:rsidR="009C2010" w:rsidRPr="00791913" w:rsidRDefault="009C2010" w:rsidP="00A8737C">
            <w:pPr>
              <w:ind w:left="142" w:firstLine="708"/>
              <w:jc w:val="both"/>
            </w:pPr>
            <w:r w:rsidRPr="00791913">
              <w:t>-определение компетенции по формуле «вправе» (</w:t>
            </w:r>
            <w:proofErr w:type="spellStart"/>
            <w:r w:rsidRPr="00791913">
              <w:t>п.п</w:t>
            </w:r>
            <w:proofErr w:type="spellEnd"/>
            <w:r w:rsidRPr="00791913">
              <w:t>. б) п.3);</w:t>
            </w:r>
          </w:p>
          <w:p w:rsidR="009C2010" w:rsidRPr="00791913" w:rsidRDefault="009C2010" w:rsidP="00A8737C">
            <w:pPr>
              <w:ind w:left="142" w:firstLine="708"/>
              <w:jc w:val="both"/>
            </w:pPr>
            <w:r w:rsidRPr="00791913">
              <w:t>-выборочное изменение объема прав (</w:t>
            </w:r>
            <w:proofErr w:type="spellStart"/>
            <w:r w:rsidRPr="00791913">
              <w:t>п.п</w:t>
            </w:r>
            <w:proofErr w:type="spellEnd"/>
            <w:r w:rsidRPr="00791913">
              <w:t>.  в) п.3);</w:t>
            </w:r>
          </w:p>
          <w:p w:rsidR="009C2010" w:rsidRPr="00791913" w:rsidRDefault="009C2010" w:rsidP="00A8737C">
            <w:pPr>
              <w:ind w:left="142" w:firstLine="708"/>
              <w:jc w:val="both"/>
            </w:pPr>
            <w:r w:rsidRPr="00791913">
              <w:t>-юридико-лингвистическая неопределенность (</w:t>
            </w:r>
            <w:proofErr w:type="spellStart"/>
            <w:r w:rsidRPr="00791913">
              <w:t>п.п</w:t>
            </w:r>
            <w:proofErr w:type="spellEnd"/>
            <w:r w:rsidRPr="00791913">
              <w:t>. в) п. 4).</w:t>
            </w:r>
          </w:p>
          <w:p w:rsidR="00CF479E" w:rsidRPr="00791913" w:rsidRDefault="009C2010" w:rsidP="00A8737C">
            <w:pPr>
              <w:ind w:left="142"/>
              <w:jc w:val="both"/>
            </w:pPr>
            <w:r w:rsidRPr="00791913">
              <w:t xml:space="preserve">В рамках мониторинга нормативных правовых актов на предмет выявления и устранения в </w:t>
            </w:r>
            <w:proofErr w:type="gramStart"/>
            <w:r w:rsidRPr="00791913">
              <w:t>них  коррупциогенных</w:t>
            </w:r>
            <w:proofErr w:type="gramEnd"/>
            <w:r w:rsidRPr="00791913">
              <w:t xml:space="preserve">  факторов экспертно-правовая работа ведется по устным обращениям разработчиков в порядке консультаций при подготовке изменений в нормативные правовые акты и при осуществлении правовой экспертизы проекта НПА, направленного на согласование в правовое управление.</w:t>
            </w:r>
          </w:p>
          <w:p w:rsidR="00D54B4F" w:rsidRPr="00791913" w:rsidRDefault="00D54B4F" w:rsidP="00A8737C">
            <w:pPr>
              <w:ind w:left="142"/>
              <w:jc w:val="both"/>
              <w:rPr>
                <w:color w:val="FF0000"/>
              </w:rPr>
            </w:pPr>
          </w:p>
        </w:tc>
      </w:tr>
      <w:tr w:rsidR="00CF479E" w:rsidRPr="00791913" w:rsidTr="00A8737C">
        <w:trPr>
          <w:trHeight w:val="70"/>
        </w:trPr>
        <w:tc>
          <w:tcPr>
            <w:tcW w:w="710" w:type="dxa"/>
            <w:tcMar>
              <w:left w:w="0" w:type="dxa"/>
              <w:right w:w="0" w:type="dxa"/>
            </w:tcMar>
          </w:tcPr>
          <w:p w:rsidR="00CF479E" w:rsidRPr="00791913" w:rsidRDefault="00CF479E" w:rsidP="00546140">
            <w:pPr>
              <w:jc w:val="center"/>
            </w:pPr>
            <w:r w:rsidRPr="00791913">
              <w:lastRenderedPageBreak/>
              <w:t>3.2.</w:t>
            </w:r>
          </w:p>
        </w:tc>
        <w:tc>
          <w:tcPr>
            <w:tcW w:w="4433" w:type="dxa"/>
            <w:tcMar>
              <w:left w:w="0" w:type="dxa"/>
              <w:right w:w="0" w:type="dxa"/>
            </w:tcMar>
          </w:tcPr>
          <w:p w:rsidR="00CF479E" w:rsidRPr="00791913" w:rsidRDefault="00CF479E" w:rsidP="00E842E7">
            <w:pPr>
              <w:jc w:val="both"/>
            </w:pPr>
            <w:r w:rsidRPr="00791913">
              <w:t xml:space="preserve">Обеспечение размещения на официальном портале </w:t>
            </w:r>
            <w:r w:rsidR="00E842E7" w:rsidRPr="00791913">
              <w:t>города Глазова</w:t>
            </w:r>
            <w:r w:rsidR="00E842E7" w:rsidRPr="00791913">
              <w:rPr>
                <w:color w:val="FF0000"/>
              </w:rPr>
              <w:t xml:space="preserve"> </w:t>
            </w:r>
            <w:r w:rsidRPr="00791913">
              <w:t xml:space="preserve">проектов нормативных правовых </w:t>
            </w:r>
            <w:proofErr w:type="gramStart"/>
            <w:r w:rsidRPr="00791913">
              <w:t>актов  в</w:t>
            </w:r>
            <w:proofErr w:type="gramEnd"/>
            <w:r w:rsidRPr="00791913">
              <w:t xml:space="preserve"> целях обеспечения проведения независимой антикоррупционной экспертизы</w:t>
            </w:r>
          </w:p>
        </w:tc>
        <w:tc>
          <w:tcPr>
            <w:tcW w:w="2551" w:type="dxa"/>
            <w:tcMar>
              <w:left w:w="0" w:type="dxa"/>
              <w:right w:w="0" w:type="dxa"/>
            </w:tcMar>
          </w:tcPr>
          <w:p w:rsidR="00CF479E" w:rsidRPr="00791913" w:rsidRDefault="00CF479E" w:rsidP="00546140">
            <w:pPr>
              <w:jc w:val="center"/>
            </w:pPr>
            <w:r w:rsidRPr="00791913">
              <w:t>постоянно (отчет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директор МБУ «ЦДИ и ОБ»</w:t>
            </w:r>
          </w:p>
        </w:tc>
        <w:tc>
          <w:tcPr>
            <w:tcW w:w="6663" w:type="dxa"/>
            <w:shd w:val="clear" w:color="auto" w:fill="auto"/>
            <w:tcMar>
              <w:left w:w="0" w:type="dxa"/>
              <w:right w:w="0" w:type="dxa"/>
            </w:tcMar>
          </w:tcPr>
          <w:p w:rsidR="009C2010" w:rsidRPr="00791913" w:rsidRDefault="009C2010" w:rsidP="00A8737C">
            <w:pPr>
              <w:ind w:left="142"/>
              <w:jc w:val="both"/>
            </w:pPr>
            <w:r w:rsidRPr="00791913">
              <w:t xml:space="preserve">В целях обеспечения проведения независимой антикоррупционной экспертизы проекты нормативных правовых </w:t>
            </w:r>
            <w:proofErr w:type="gramStart"/>
            <w:r w:rsidRPr="00791913">
              <w:t>актов  размещаются</w:t>
            </w:r>
            <w:proofErr w:type="gramEnd"/>
            <w:r w:rsidRPr="00791913">
              <w:t xml:space="preserve"> на официальном портале города Глазова в разделах «Общественные обсуждения документов стратегического планирования», «М</w:t>
            </w:r>
            <w:hyperlink r:id="rId9" w:history="1">
              <w:r w:rsidRPr="00791913">
                <w:rPr>
                  <w:shd w:val="clear" w:color="auto" w:fill="FFFFFF"/>
                </w:rPr>
                <w:t xml:space="preserve">атериалы и проекты решений для рассмотрения на сессиях и заседаниях постоянных комиссий», «Общественные обсуждения и </w:t>
              </w:r>
              <w:r w:rsidRPr="00791913">
                <w:rPr>
                  <w:shd w:val="clear" w:color="auto" w:fill="FFFFFF"/>
                </w:rPr>
                <w:lastRenderedPageBreak/>
                <w:t>публичные слушания».</w:t>
              </w:r>
            </w:hyperlink>
            <w:r w:rsidRPr="00791913">
              <w:t xml:space="preserve"> В подразделе «Антикоррупционная экспертиза» раздела Противодействие коррупции» содержится ссылка на федеральный портал проектов нормативных правовых актов и результатах их общественного обсуждения, на раздел «Общественные обсуждения и публичные слушания. Администрацией города Глазова обеспечен доступ к рассмотрению данных проектов и внесению своих предложений. </w:t>
            </w:r>
          </w:p>
          <w:p w:rsidR="00CF479E" w:rsidRPr="00791913" w:rsidRDefault="00CF479E" w:rsidP="00A8737C">
            <w:pPr>
              <w:ind w:left="142"/>
              <w:jc w:val="center"/>
              <w:rPr>
                <w:color w:val="FF0000"/>
              </w:rPr>
            </w:pPr>
          </w:p>
        </w:tc>
      </w:tr>
      <w:tr w:rsidR="00CF479E" w:rsidRPr="00791913" w:rsidTr="00A8737C">
        <w:tc>
          <w:tcPr>
            <w:tcW w:w="710" w:type="dxa"/>
            <w:tcMar>
              <w:left w:w="0" w:type="dxa"/>
              <w:right w:w="0" w:type="dxa"/>
            </w:tcMar>
          </w:tcPr>
          <w:p w:rsidR="00CF479E" w:rsidRPr="00791913" w:rsidRDefault="00CF479E" w:rsidP="00546140">
            <w:pPr>
              <w:jc w:val="center"/>
            </w:pPr>
            <w:r w:rsidRPr="00791913">
              <w:lastRenderedPageBreak/>
              <w:t>3.3</w:t>
            </w:r>
          </w:p>
        </w:tc>
        <w:tc>
          <w:tcPr>
            <w:tcW w:w="4433" w:type="dxa"/>
            <w:tcMar>
              <w:left w:w="0" w:type="dxa"/>
              <w:right w:w="0" w:type="dxa"/>
            </w:tcMar>
          </w:tcPr>
          <w:p w:rsidR="00CF479E" w:rsidRPr="00791913" w:rsidRDefault="00CF479E" w:rsidP="00546140">
            <w:pPr>
              <w:autoSpaceDE w:val="0"/>
              <w:autoSpaceDN w:val="0"/>
              <w:adjustRightInd w:val="0"/>
              <w:jc w:val="both"/>
            </w:pPr>
            <w:r w:rsidRPr="00791913">
              <w:t>Разработка проектов муниципальных нормативных правовых актов в целях совершенствования нормативной правовой базы в сфере управления и распоряжения имуществом, находящимся в собственности муниципального образования</w:t>
            </w:r>
            <w:r w:rsidRPr="00791913">
              <w:rPr>
                <w:color w:val="FF0000"/>
              </w:rPr>
              <w:t xml:space="preserve"> </w:t>
            </w:r>
            <w:r w:rsidR="00E842E7" w:rsidRPr="00791913">
              <w:t xml:space="preserve">города </w:t>
            </w:r>
            <w:proofErr w:type="gramStart"/>
            <w:r w:rsidR="00E842E7" w:rsidRPr="00791913">
              <w:t xml:space="preserve">Глазова </w:t>
            </w:r>
            <w:r w:rsidRPr="00791913">
              <w:t xml:space="preserve"> и</w:t>
            </w:r>
            <w:proofErr w:type="gramEnd"/>
            <w:r w:rsidRPr="00791913">
              <w:t xml:space="preserve"> земельных правоотношений</w:t>
            </w:r>
          </w:p>
          <w:p w:rsidR="00CF479E" w:rsidRPr="00791913" w:rsidRDefault="00CF479E" w:rsidP="00546140">
            <w:pPr>
              <w:jc w:val="both"/>
            </w:pPr>
          </w:p>
        </w:tc>
        <w:tc>
          <w:tcPr>
            <w:tcW w:w="2551" w:type="dxa"/>
            <w:tcMar>
              <w:left w:w="0" w:type="dxa"/>
              <w:right w:w="0" w:type="dxa"/>
            </w:tcMar>
          </w:tcPr>
          <w:p w:rsidR="00CF479E" w:rsidRPr="00791913" w:rsidRDefault="00CF479E" w:rsidP="00546140">
            <w:pPr>
              <w:jc w:val="center"/>
            </w:pPr>
            <w:r w:rsidRPr="00791913">
              <w:t>в течение года (отчет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управление имущественных отношений</w:t>
            </w:r>
          </w:p>
        </w:tc>
        <w:tc>
          <w:tcPr>
            <w:tcW w:w="6663" w:type="dxa"/>
            <w:shd w:val="clear" w:color="auto" w:fill="auto"/>
            <w:tcMar>
              <w:left w:w="0" w:type="dxa"/>
              <w:right w:w="0" w:type="dxa"/>
            </w:tcMar>
          </w:tcPr>
          <w:p w:rsidR="00A15E44" w:rsidRPr="00791913" w:rsidRDefault="00A15E44" w:rsidP="00A8737C">
            <w:pPr>
              <w:ind w:left="142" w:firstLine="567"/>
              <w:jc w:val="both"/>
              <w:outlineLvl w:val="0"/>
            </w:pPr>
            <w:r w:rsidRPr="00791913">
              <w:t xml:space="preserve">В целях совершенствования нормативной правовой базы в сфере управления и распоряжения имуществом, находящимся в собственности муниципального образования «Город Глазов» и земельных правоотношений в течение 2024 года приняты: </w:t>
            </w:r>
          </w:p>
          <w:p w:rsidR="00A15E44" w:rsidRPr="00791913" w:rsidRDefault="00A15E44" w:rsidP="00A8737C">
            <w:pPr>
              <w:ind w:left="142"/>
              <w:jc w:val="both"/>
              <w:outlineLvl w:val="0"/>
            </w:pPr>
            <w:r w:rsidRPr="00791913">
              <w:t xml:space="preserve">- Решение </w:t>
            </w:r>
            <w:proofErr w:type="spellStart"/>
            <w:r w:rsidRPr="00791913">
              <w:t>Глазовской</w:t>
            </w:r>
            <w:proofErr w:type="spellEnd"/>
            <w:r w:rsidRPr="00791913">
              <w:t xml:space="preserve"> городской Думы от 28.02.2024 № 462 «О внесении изменений в Программу приватизации муниципального имущества города Глазова на 2024 год, утвержденную решением </w:t>
            </w:r>
            <w:proofErr w:type="spellStart"/>
            <w:r w:rsidRPr="00791913">
              <w:t>Глазовской</w:t>
            </w:r>
            <w:proofErr w:type="spellEnd"/>
            <w:r w:rsidRPr="00791913">
              <w:t xml:space="preserve"> городской Думы от 30.08.2023 №399»;</w:t>
            </w:r>
          </w:p>
          <w:p w:rsidR="00A15E44" w:rsidRPr="00791913" w:rsidRDefault="00A15E44" w:rsidP="00A8737C">
            <w:pPr>
              <w:ind w:left="142"/>
              <w:jc w:val="both"/>
              <w:outlineLvl w:val="0"/>
            </w:pPr>
            <w:r w:rsidRPr="00791913">
              <w:t xml:space="preserve">- Решение </w:t>
            </w:r>
            <w:proofErr w:type="spellStart"/>
            <w:r w:rsidRPr="00791913">
              <w:t>Глазовской</w:t>
            </w:r>
            <w:proofErr w:type="spellEnd"/>
            <w:r w:rsidRPr="00791913">
              <w:t xml:space="preserve"> городской Думы от 24.04.2024 №490 «О внесении изменений в Программу приватизации муниципального имущества города Глазова на 2024 год, утвержденную решением </w:t>
            </w:r>
            <w:proofErr w:type="spellStart"/>
            <w:r w:rsidRPr="00791913">
              <w:t>Глазовской</w:t>
            </w:r>
            <w:proofErr w:type="spellEnd"/>
            <w:r w:rsidRPr="00791913">
              <w:t xml:space="preserve"> городской Думы от 30.08.2023 №399 (в ред. от 28.02.2024 №462)»;</w:t>
            </w:r>
          </w:p>
          <w:p w:rsidR="00A15E44" w:rsidRPr="00791913" w:rsidRDefault="00A15E44" w:rsidP="00A8737C">
            <w:pPr>
              <w:ind w:left="142"/>
              <w:jc w:val="both"/>
              <w:outlineLvl w:val="0"/>
            </w:pPr>
            <w:r w:rsidRPr="00791913">
              <w:t xml:space="preserve">- Решение </w:t>
            </w:r>
            <w:proofErr w:type="spellStart"/>
            <w:r w:rsidRPr="00791913">
              <w:t>Глазовской</w:t>
            </w:r>
            <w:proofErr w:type="spellEnd"/>
            <w:r w:rsidRPr="00791913">
              <w:t xml:space="preserve"> городской Думы от 29.05.2024 № 504 «О внесении изменений в Программу приватизации муниципального имущества города Глазова на 2024 год, утвержденную решением </w:t>
            </w:r>
            <w:proofErr w:type="spellStart"/>
            <w:r w:rsidRPr="00791913">
              <w:t>Глазовской</w:t>
            </w:r>
            <w:proofErr w:type="spellEnd"/>
            <w:r w:rsidRPr="00791913">
              <w:t xml:space="preserve"> городской Думы от 30.08.2023 №399 (в ред. от 28.02.2024 №462, от 24.04.2024 №490)»;</w:t>
            </w:r>
          </w:p>
          <w:p w:rsidR="00A15E44" w:rsidRPr="00791913" w:rsidRDefault="00A15E44" w:rsidP="00A8737C">
            <w:pPr>
              <w:ind w:left="142"/>
              <w:jc w:val="both"/>
              <w:outlineLvl w:val="0"/>
            </w:pPr>
            <w:r w:rsidRPr="00791913">
              <w:t xml:space="preserve">- Решение </w:t>
            </w:r>
            <w:proofErr w:type="spellStart"/>
            <w:r w:rsidRPr="00791913">
              <w:t>Глазовской</w:t>
            </w:r>
            <w:proofErr w:type="spellEnd"/>
            <w:r w:rsidRPr="00791913">
              <w:t xml:space="preserve"> городской Думы от 28.08.2024 № 527 «О внесении изменений в Программу приватизации муниципального имущества города Глазова на 2024 год, </w:t>
            </w:r>
            <w:r w:rsidRPr="00791913">
              <w:lastRenderedPageBreak/>
              <w:t xml:space="preserve">утвержденную решением </w:t>
            </w:r>
            <w:proofErr w:type="spellStart"/>
            <w:r w:rsidRPr="00791913">
              <w:t>Глазовской</w:t>
            </w:r>
            <w:proofErr w:type="spellEnd"/>
            <w:r w:rsidRPr="00791913">
              <w:t xml:space="preserve"> городской Думы от 30.08.2023 №399 (в ред. от 28.02.2024 №462, от 24.04.2024 №490, от 29.05.2024 №504)»;</w:t>
            </w:r>
          </w:p>
          <w:p w:rsidR="00A15E44" w:rsidRPr="00791913" w:rsidRDefault="00A15E44" w:rsidP="00A8737C">
            <w:pPr>
              <w:ind w:left="142"/>
              <w:jc w:val="both"/>
              <w:outlineLvl w:val="0"/>
            </w:pPr>
            <w:r w:rsidRPr="00791913">
              <w:t xml:space="preserve">- Решение </w:t>
            </w:r>
            <w:proofErr w:type="spellStart"/>
            <w:r w:rsidRPr="00791913">
              <w:t>Глазовской</w:t>
            </w:r>
            <w:proofErr w:type="spellEnd"/>
            <w:r w:rsidRPr="00791913">
              <w:t xml:space="preserve"> городской Думы от 30.10.2024 № 567 «О внесении изменений в Программу приватизации муниципального имущества города Глазова на 2024 год, утвержденную решением </w:t>
            </w:r>
            <w:proofErr w:type="spellStart"/>
            <w:r w:rsidRPr="00791913">
              <w:t>Глазовской</w:t>
            </w:r>
            <w:proofErr w:type="spellEnd"/>
            <w:r w:rsidRPr="00791913">
              <w:t xml:space="preserve"> городской Думы от 30.08.2023 №399 (в ред. от 28.02.2024 №462, от 24.04.2024 №490, от 29.05.2024 №504, от 28.08.2024 №527)»;</w:t>
            </w:r>
          </w:p>
          <w:p w:rsidR="00A15E44" w:rsidRPr="00791913" w:rsidRDefault="00A15E44" w:rsidP="00A8737C">
            <w:pPr>
              <w:ind w:left="142"/>
              <w:jc w:val="both"/>
              <w:outlineLvl w:val="0"/>
            </w:pPr>
            <w:r w:rsidRPr="00791913">
              <w:t xml:space="preserve">- Решение </w:t>
            </w:r>
            <w:proofErr w:type="spellStart"/>
            <w:r w:rsidRPr="00791913">
              <w:t>Глазовской</w:t>
            </w:r>
            <w:proofErr w:type="spellEnd"/>
            <w:r w:rsidRPr="00791913">
              <w:t xml:space="preserve"> городской Думы от 29.05.2024 № 504 «Об утверждении Программы приватизации муниципального имущества города Глазова на 2025 год»;</w:t>
            </w:r>
          </w:p>
          <w:p w:rsidR="00A15E44" w:rsidRPr="00791913" w:rsidRDefault="00A15E44" w:rsidP="00A8737C">
            <w:pPr>
              <w:ind w:left="142"/>
              <w:jc w:val="both"/>
              <w:outlineLvl w:val="0"/>
            </w:pPr>
            <w:r w:rsidRPr="00791913">
              <w:t xml:space="preserve">- Решение </w:t>
            </w:r>
            <w:proofErr w:type="spellStart"/>
            <w:r w:rsidRPr="00791913">
              <w:t>Глазовской</w:t>
            </w:r>
            <w:proofErr w:type="spellEnd"/>
            <w:r w:rsidRPr="00791913">
              <w:t xml:space="preserve"> городской Думы от 28.08.2024 № 529 «О внесении изменений в Решение </w:t>
            </w:r>
            <w:proofErr w:type="spellStart"/>
            <w:r w:rsidRPr="00791913">
              <w:t>Глазовской</w:t>
            </w:r>
            <w:proofErr w:type="spellEnd"/>
            <w:r w:rsidRPr="00791913">
              <w:t xml:space="preserve"> городской Думы от 26.03.2020 «О порядке приватизации муниципального имущества города Глазова (в ред. от 28.04.2021 №80)»;</w:t>
            </w:r>
          </w:p>
          <w:p w:rsidR="00A15E44" w:rsidRPr="00791913" w:rsidRDefault="00A15E44" w:rsidP="00A8737C">
            <w:pPr>
              <w:suppressAutoHyphens/>
              <w:ind w:left="142"/>
              <w:jc w:val="both"/>
              <w:rPr>
                <w:lang w:eastAsia="ar-SA"/>
              </w:rPr>
            </w:pPr>
            <w:r w:rsidRPr="00791913">
              <w:rPr>
                <w:lang w:eastAsia="ar-SA"/>
              </w:rPr>
              <w:t xml:space="preserve">- Решение </w:t>
            </w:r>
            <w:proofErr w:type="spellStart"/>
            <w:r w:rsidRPr="00791913">
              <w:rPr>
                <w:lang w:eastAsia="ar-SA"/>
              </w:rPr>
              <w:t>Глазовской</w:t>
            </w:r>
            <w:proofErr w:type="spellEnd"/>
            <w:r w:rsidRPr="00791913">
              <w:rPr>
                <w:lang w:eastAsia="ar-SA"/>
              </w:rPr>
              <w:t xml:space="preserve"> городской Думы от 24.04.2024 № 489 «О внесении изменений в решение </w:t>
            </w:r>
            <w:proofErr w:type="spellStart"/>
            <w:r w:rsidRPr="00791913">
              <w:rPr>
                <w:lang w:eastAsia="ar-SA"/>
              </w:rPr>
              <w:t>Глазовской</w:t>
            </w:r>
            <w:proofErr w:type="spellEnd"/>
            <w:r w:rsidRPr="00791913">
              <w:rPr>
                <w:lang w:eastAsia="ar-SA"/>
              </w:rPr>
              <w:t xml:space="preserve"> городской </w:t>
            </w:r>
            <w:proofErr w:type="gramStart"/>
            <w:r w:rsidRPr="00791913">
              <w:rPr>
                <w:lang w:eastAsia="ar-SA"/>
              </w:rPr>
              <w:t>Думы  от</w:t>
            </w:r>
            <w:proofErr w:type="gramEnd"/>
            <w:r w:rsidRPr="00791913">
              <w:rPr>
                <w:lang w:eastAsia="ar-SA"/>
              </w:rPr>
              <w:t xml:space="preserve"> 17.12.2021 № 158 «Об утверждении Положения о муниципальном земельном контроле на территории муниципального образования «Город Глазов»;</w:t>
            </w:r>
          </w:p>
          <w:p w:rsidR="00A15E44" w:rsidRPr="00791913" w:rsidRDefault="00A15E44" w:rsidP="00A8737C">
            <w:pPr>
              <w:suppressAutoHyphens/>
              <w:ind w:left="142"/>
              <w:jc w:val="both"/>
              <w:rPr>
                <w:rFonts w:eastAsia="MS Mincho"/>
                <w:bCs/>
                <w:lang w:eastAsia="ar-SA"/>
              </w:rPr>
            </w:pPr>
            <w:r w:rsidRPr="00791913">
              <w:rPr>
                <w:lang w:eastAsia="ar-SA"/>
              </w:rPr>
              <w:t xml:space="preserve">-  Решение </w:t>
            </w:r>
            <w:proofErr w:type="spellStart"/>
            <w:r w:rsidRPr="00791913">
              <w:rPr>
                <w:lang w:eastAsia="ar-SA"/>
              </w:rPr>
              <w:t>Глазовской</w:t>
            </w:r>
            <w:proofErr w:type="spellEnd"/>
            <w:r w:rsidRPr="00791913">
              <w:rPr>
                <w:lang w:eastAsia="ar-SA"/>
              </w:rPr>
              <w:t xml:space="preserve"> городской Думы от 28.08.2024 № 533 «Об установлении коэффициента  увеличения платы за размещение на земельных участках, находящихся в муниципальной  собственности муниципального образования «Городской округ «Город Глазов» Удмуртской Республики»,  землях и земельных участках, государственная собственность на которые не разграничена,  расположенных на территории города </w:t>
            </w:r>
            <w:proofErr w:type="spellStart"/>
            <w:r w:rsidRPr="00791913">
              <w:rPr>
                <w:lang w:eastAsia="ar-SA"/>
              </w:rPr>
              <w:t>Глазова,объектов</w:t>
            </w:r>
            <w:proofErr w:type="spellEnd"/>
            <w:r w:rsidRPr="00791913">
              <w:rPr>
                <w:lang w:eastAsia="ar-SA"/>
              </w:rPr>
              <w:t xml:space="preserve">, включенных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w:t>
            </w:r>
            <w:r w:rsidRPr="00791913">
              <w:rPr>
                <w:lang w:eastAsia="ar-SA"/>
              </w:rPr>
              <w:lastRenderedPageBreak/>
              <w:t>предоставления земельных участков и установления сервитутов, утвержденный постановлением Правительства Российской Федерации от 3 декабря 2014 года № 1300»;</w:t>
            </w:r>
          </w:p>
          <w:p w:rsidR="00A15E44" w:rsidRPr="00791913" w:rsidRDefault="00A15E44" w:rsidP="00A8737C">
            <w:pPr>
              <w:ind w:left="142"/>
              <w:jc w:val="both"/>
              <w:outlineLvl w:val="0"/>
            </w:pPr>
            <w:r w:rsidRPr="00791913">
              <w:t xml:space="preserve">- Постановление Администрации города Глазова от 24.06.2024 № 20/18 «О внесении изменений </w:t>
            </w:r>
            <w:proofErr w:type="gramStart"/>
            <w:r w:rsidRPr="00791913">
              <w:t>в  Административный</w:t>
            </w:r>
            <w:proofErr w:type="gramEnd"/>
            <w:r w:rsidRPr="00791913">
              <w:t xml:space="preserve"> регламент по предоставлению муниципальной услуги «Бесплатное предоставление земельных участков гражданам в соответствии с Законом Удмуртской Республики от 16 декабря 2002 года № 68-РЗ», утвержденный постановлением Администрации города Глазова от 14.06.2016  № 20/12;</w:t>
            </w:r>
          </w:p>
          <w:p w:rsidR="00A15E44" w:rsidRPr="00791913" w:rsidRDefault="00A15E44" w:rsidP="00A8737C">
            <w:pPr>
              <w:ind w:left="142"/>
              <w:jc w:val="both"/>
              <w:outlineLvl w:val="0"/>
            </w:pPr>
            <w:r w:rsidRPr="00791913">
              <w:t xml:space="preserve">- Постановление Администрации города Глазова от </w:t>
            </w:r>
            <w:proofErr w:type="gramStart"/>
            <w:r w:rsidRPr="00791913">
              <w:t>26.06.2024  №</w:t>
            </w:r>
            <w:proofErr w:type="gramEnd"/>
            <w:r w:rsidRPr="00791913">
              <w:t xml:space="preserve"> 20/19  «О внесении изменений в  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утвержденный постановлением Администрации города Глазова от 10.10.2016  № 20/31»;</w:t>
            </w:r>
          </w:p>
          <w:p w:rsidR="00A15E44" w:rsidRPr="00791913" w:rsidRDefault="00A15E44" w:rsidP="00A8737C">
            <w:pPr>
              <w:ind w:left="142"/>
              <w:jc w:val="both"/>
              <w:outlineLvl w:val="0"/>
            </w:pPr>
            <w:r w:rsidRPr="00791913">
              <w:t>- Постановление Администрации города Глазова от 27.06.2024 № 20/21 «О внесении изменений в  Административный регламент по предоставлению муниципальной услуги «Предоставление земельных участков, находящихся в неразграниченной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утвержденный постановлением Администрации города Глазова от 10.10.2016 № 20/30»;</w:t>
            </w:r>
          </w:p>
          <w:p w:rsidR="00A15E44" w:rsidRPr="00791913" w:rsidRDefault="00A15E44" w:rsidP="00A8737C">
            <w:pPr>
              <w:ind w:left="142"/>
              <w:jc w:val="both"/>
              <w:outlineLvl w:val="0"/>
            </w:pPr>
            <w:r w:rsidRPr="00791913">
              <w:t xml:space="preserve">- Постановление Администрации города Глазова от </w:t>
            </w:r>
            <w:proofErr w:type="gramStart"/>
            <w:r w:rsidRPr="00791913">
              <w:t>22.10.2024  №</w:t>
            </w:r>
            <w:proofErr w:type="gramEnd"/>
            <w:r w:rsidRPr="00791913">
              <w:t xml:space="preserve"> 20/33 «О внесении изменений в  Административный регламент по предоставлению муниципальной услуги «Выдача копий архивных документов, подтверждающих право на </w:t>
            </w:r>
            <w:r w:rsidRPr="00791913">
              <w:lastRenderedPageBreak/>
              <w:t>владение землей», утвержденный постановлением Администрации города Глазова от 19.06.2012 № 18/83»;</w:t>
            </w:r>
          </w:p>
          <w:p w:rsidR="00A15E44" w:rsidRPr="00791913" w:rsidRDefault="00A15E44" w:rsidP="00A8737C">
            <w:pPr>
              <w:ind w:left="142"/>
              <w:jc w:val="both"/>
              <w:outlineLvl w:val="0"/>
            </w:pPr>
            <w:r w:rsidRPr="00791913">
              <w:t>- Постановление Администрации города Глазова от 13.11.2024 № 20/</w:t>
            </w:r>
            <w:proofErr w:type="gramStart"/>
            <w:r w:rsidRPr="00791913">
              <w:t>35  «</w:t>
            </w:r>
            <w:proofErr w:type="gramEnd"/>
            <w:r w:rsidRPr="00791913">
              <w:t>О внесении изменений в  Административный регламент по предоставлению муниципальной услуги «Заключение соглашения о перераспределении земель и (или)  земельных участков, находящихся  в неразграниченной государственной собственности или в муниципальной  собственности, и земельных участков, находящихся в частной собственности», утвержденный постановлением Администрации города Глазова от 14.06.2016 № 20/14»;</w:t>
            </w:r>
          </w:p>
          <w:p w:rsidR="00A15E44" w:rsidRPr="00791913" w:rsidRDefault="00A15E44" w:rsidP="00A8737C">
            <w:pPr>
              <w:ind w:left="142"/>
              <w:jc w:val="both"/>
              <w:outlineLvl w:val="0"/>
            </w:pPr>
            <w:r w:rsidRPr="00791913">
              <w:t xml:space="preserve">- Постановление Администрации города Глазова от 18.11.2024 № 20/38 «О внесении изменений </w:t>
            </w:r>
            <w:proofErr w:type="gramStart"/>
            <w:r w:rsidRPr="00791913">
              <w:t>в  Административный</w:t>
            </w:r>
            <w:proofErr w:type="gramEnd"/>
            <w:r w:rsidRPr="00791913">
              <w:t xml:space="preserve"> регламент по предоставлению муниципальной услуги «Прекращение права постоянного (бессрочного) пользования земельным участком, находящимся в неразграниченной государственной собственности или в муниципальной собственности», утвержденный постановлением Администрации города Глазова от 31.12.2013 № 20/37»;</w:t>
            </w:r>
          </w:p>
          <w:p w:rsidR="00A15E44" w:rsidRPr="00791913" w:rsidRDefault="00A15E44" w:rsidP="00A8737C">
            <w:pPr>
              <w:ind w:left="142"/>
              <w:jc w:val="both"/>
              <w:outlineLvl w:val="0"/>
            </w:pPr>
            <w:r w:rsidRPr="00791913">
              <w:t xml:space="preserve">- Постановление Администрации города Глазова от 28.11.2024 № 20/40 «О внесении изменений </w:t>
            </w:r>
            <w:proofErr w:type="gramStart"/>
            <w:r w:rsidRPr="00791913">
              <w:t>в  Административный</w:t>
            </w:r>
            <w:proofErr w:type="gramEnd"/>
            <w:r w:rsidRPr="00791913">
              <w:t xml:space="preserve"> регламент по предоставлению муниципальной услуги «Выдача разрешения на размещение объектов  на землях или земельных участках,  находящихся в государственной или в муниципальной собственности, без предоставления земельных участков  и установления сервитута», утвержденный постановлением Администрации города Глазова от 15.12.2016 № 20/48»;</w:t>
            </w:r>
          </w:p>
          <w:p w:rsidR="00A15E44" w:rsidRPr="00791913" w:rsidRDefault="00A15E44" w:rsidP="00A8737C">
            <w:pPr>
              <w:ind w:left="142"/>
              <w:jc w:val="both"/>
              <w:outlineLvl w:val="0"/>
            </w:pPr>
            <w:r w:rsidRPr="00791913">
              <w:t>- Постановление Администрации города Глазова от 03.12.2024 № 20/</w:t>
            </w:r>
            <w:proofErr w:type="gramStart"/>
            <w:r w:rsidRPr="00791913">
              <w:t>41  «</w:t>
            </w:r>
            <w:proofErr w:type="gramEnd"/>
            <w:r w:rsidRPr="00791913">
              <w:t xml:space="preserve">О внесении изменений в  Административный регламент по предоставлению муниципальной услуги «Предоставление  земельного участка, находящегося в неразграниченной государственной  собственности или в </w:t>
            </w:r>
            <w:r w:rsidRPr="00791913">
              <w:lastRenderedPageBreak/>
              <w:t>муниципальной  собственности, в постоянное (бессрочное) пользование», утвержденный постановлением Администрации города Глазова от 06.10.2016 № 20/27»;</w:t>
            </w:r>
          </w:p>
          <w:p w:rsidR="00A15E44" w:rsidRPr="00791913" w:rsidRDefault="00A15E44" w:rsidP="00A8737C">
            <w:pPr>
              <w:ind w:left="142"/>
              <w:jc w:val="both"/>
              <w:outlineLvl w:val="0"/>
            </w:pPr>
            <w:r w:rsidRPr="00791913">
              <w:t xml:space="preserve">- Постановление Администрации города Глазова от 09.12.2024 № 20/42 «О внесении изменений в Административный регламент по предоставлению муниципальной услуги «Заключение соглашения об установлении сервитута в отношении   </w:t>
            </w:r>
            <w:proofErr w:type="gramStart"/>
            <w:r w:rsidRPr="00791913">
              <w:t>земельного  участка</w:t>
            </w:r>
            <w:proofErr w:type="gramEnd"/>
            <w:r w:rsidRPr="00791913">
              <w:t>, находящегося  в неразграниченной государственной собственности или в муниципальной  собственности», утвержденный постановлением Администрации города Глазова от 15.12.2016 № 20/49»;</w:t>
            </w:r>
          </w:p>
          <w:p w:rsidR="00A15E44" w:rsidRPr="00791913" w:rsidRDefault="00A15E44" w:rsidP="00A8737C">
            <w:pPr>
              <w:ind w:left="142" w:right="-1"/>
              <w:jc w:val="both"/>
              <w:outlineLvl w:val="0"/>
              <w:rPr>
                <w:bCs/>
                <w:color w:val="000000" w:themeColor="text1"/>
              </w:rPr>
            </w:pPr>
            <w:r w:rsidRPr="00791913">
              <w:t xml:space="preserve">- Постановление Администрации города Глазова от 11.11.2024 № 20/37 </w:t>
            </w:r>
            <w:r w:rsidRPr="00791913">
              <w:rPr>
                <w:color w:val="000000" w:themeColor="text1"/>
              </w:rPr>
              <w:t>«</w:t>
            </w:r>
            <w:r w:rsidRPr="00791913">
              <w:rPr>
                <w:bCs/>
                <w:color w:val="000000" w:themeColor="text1"/>
              </w:rPr>
              <w:t>О внесении изменений в Административный регламент по предоставлению муниципальной услуги «Предоставление информации из реестра объектов муниципальной собственности муниципального образования» (предоставление информации из реестра муниципального имущества муниципального образования), утвержденный постановлением Администрации города Глазова от 04.03.2013 № 20/6»;</w:t>
            </w:r>
          </w:p>
          <w:tbl>
            <w:tblPr>
              <w:tblW w:w="5000" w:type="pct"/>
              <w:tblCellSpacing w:w="0" w:type="dxa"/>
              <w:tblLayout w:type="fixed"/>
              <w:tblCellMar>
                <w:left w:w="0" w:type="dxa"/>
                <w:right w:w="0" w:type="dxa"/>
              </w:tblCellMar>
              <w:tblLook w:val="04A0" w:firstRow="1" w:lastRow="0" w:firstColumn="1" w:lastColumn="0" w:noHBand="0" w:noVBand="1"/>
            </w:tblPr>
            <w:tblGrid>
              <w:gridCol w:w="6653"/>
            </w:tblGrid>
            <w:tr w:rsidR="00A15E44" w:rsidRPr="00791913" w:rsidTr="00546140">
              <w:trPr>
                <w:tblCellSpacing w:w="0" w:type="dxa"/>
              </w:trPr>
              <w:tc>
                <w:tcPr>
                  <w:tcW w:w="9780" w:type="dxa"/>
                  <w:vAlign w:val="center"/>
                  <w:hideMark/>
                </w:tcPr>
                <w:tbl>
                  <w:tblPr>
                    <w:tblW w:w="5000" w:type="pct"/>
                    <w:tblCellSpacing w:w="0" w:type="dxa"/>
                    <w:tblLayout w:type="fixed"/>
                    <w:tblCellMar>
                      <w:left w:w="0" w:type="dxa"/>
                      <w:right w:w="0" w:type="dxa"/>
                    </w:tblCellMar>
                    <w:tblLook w:val="04A0" w:firstRow="1" w:lastRow="0" w:firstColumn="1" w:lastColumn="0" w:noHBand="0" w:noVBand="1"/>
                  </w:tblPr>
                  <w:tblGrid>
                    <w:gridCol w:w="6653"/>
                  </w:tblGrid>
                  <w:tr w:rsidR="00A15E44" w:rsidRPr="00791913" w:rsidTr="00546140">
                    <w:trPr>
                      <w:tblCellSpacing w:w="0" w:type="dxa"/>
                    </w:trPr>
                    <w:tc>
                      <w:tcPr>
                        <w:tcW w:w="9780" w:type="dxa"/>
                        <w:tcMar>
                          <w:top w:w="0" w:type="dxa"/>
                          <w:left w:w="90" w:type="dxa"/>
                          <w:bottom w:w="0" w:type="dxa"/>
                          <w:right w:w="0" w:type="dxa"/>
                        </w:tcMar>
                        <w:vAlign w:val="center"/>
                        <w:hideMark/>
                      </w:tcPr>
                      <w:p w:rsidR="00A15E44" w:rsidRPr="00791913" w:rsidRDefault="00A15E44" w:rsidP="00A8737C">
                        <w:pPr>
                          <w:ind w:left="142"/>
                          <w:jc w:val="both"/>
                          <w:rPr>
                            <w:color w:val="000000" w:themeColor="text1"/>
                          </w:rPr>
                        </w:pPr>
                        <w:r w:rsidRPr="00791913">
                          <w:rPr>
                            <w:color w:val="000000" w:themeColor="text1"/>
                          </w:rPr>
                          <w:t>- Постановление Администрации города Глазова от 20.11.2024 № 20/39 «</w:t>
                        </w:r>
                        <w:r w:rsidRPr="00791913">
                          <w:rPr>
                            <w:bCs/>
                            <w:color w:val="000000" w:themeColor="text1"/>
                          </w:rPr>
                          <w:t>О внесении изменений в Административный регламент по предоставлению муниципальной услуги «Предоставление информации об объектах недвижимого имущества, находящихся в муниципальной собственности, которые могут быть переданы в аренду», утвержденный постановлением Администрации города Глазова от 31.12.2013 № 20/31».</w:t>
                        </w:r>
                      </w:p>
                    </w:tc>
                  </w:tr>
                </w:tbl>
                <w:p w:rsidR="00A15E44" w:rsidRPr="00791913" w:rsidRDefault="00A15E44" w:rsidP="00A8737C">
                  <w:pPr>
                    <w:ind w:left="142"/>
                    <w:jc w:val="both"/>
                    <w:rPr>
                      <w:color w:val="000000" w:themeColor="text1"/>
                    </w:rPr>
                  </w:pPr>
                </w:p>
              </w:tc>
            </w:tr>
          </w:tbl>
          <w:p w:rsidR="00CF479E" w:rsidRPr="00791913" w:rsidRDefault="00CF479E" w:rsidP="00A8737C">
            <w:pPr>
              <w:ind w:left="142"/>
              <w:rPr>
                <w:color w:val="FF0000"/>
              </w:rPr>
            </w:pPr>
          </w:p>
        </w:tc>
      </w:tr>
      <w:tr w:rsidR="00CF479E" w:rsidRPr="00791913" w:rsidTr="002712E5">
        <w:trPr>
          <w:trHeight w:val="3534"/>
        </w:trPr>
        <w:tc>
          <w:tcPr>
            <w:tcW w:w="710" w:type="dxa"/>
            <w:tcMar>
              <w:left w:w="0" w:type="dxa"/>
              <w:right w:w="0" w:type="dxa"/>
            </w:tcMar>
          </w:tcPr>
          <w:p w:rsidR="00CF479E" w:rsidRPr="00791913" w:rsidRDefault="00CF479E" w:rsidP="00546140">
            <w:pPr>
              <w:jc w:val="center"/>
            </w:pPr>
            <w:r w:rsidRPr="00791913">
              <w:lastRenderedPageBreak/>
              <w:t>3.4.</w:t>
            </w:r>
          </w:p>
        </w:tc>
        <w:tc>
          <w:tcPr>
            <w:tcW w:w="4433" w:type="dxa"/>
            <w:tcMar>
              <w:left w:w="0" w:type="dxa"/>
              <w:right w:w="0" w:type="dxa"/>
            </w:tcMar>
          </w:tcPr>
          <w:p w:rsidR="00CF479E" w:rsidRPr="00791913" w:rsidRDefault="00CF479E" w:rsidP="00546140">
            <w:pPr>
              <w:jc w:val="both"/>
            </w:pPr>
            <w:r w:rsidRPr="00791913">
              <w:t>Разработка проектов муниципальных правовых актов по вопросам противодействия коррупции по результатам мониторинга изменений законодательства о противодействии коррупции</w:t>
            </w:r>
          </w:p>
        </w:tc>
        <w:tc>
          <w:tcPr>
            <w:tcW w:w="2551" w:type="dxa"/>
            <w:tcMar>
              <w:left w:w="0" w:type="dxa"/>
              <w:right w:w="0" w:type="dxa"/>
            </w:tcMar>
          </w:tcPr>
          <w:p w:rsidR="00CF479E" w:rsidRPr="00791913" w:rsidRDefault="00CF479E" w:rsidP="00546140">
            <w:pPr>
              <w:jc w:val="center"/>
            </w:pPr>
            <w:r w:rsidRPr="00791913">
              <w:t>в течение года (отчет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управление организационной и кадровой работы</w:t>
            </w:r>
          </w:p>
        </w:tc>
        <w:tc>
          <w:tcPr>
            <w:tcW w:w="6663" w:type="dxa"/>
            <w:shd w:val="clear" w:color="auto" w:fill="auto"/>
            <w:tcMar>
              <w:left w:w="0" w:type="dxa"/>
              <w:right w:w="0" w:type="dxa"/>
            </w:tcMar>
          </w:tcPr>
          <w:p w:rsidR="00CF479E" w:rsidRPr="00791913" w:rsidRDefault="00AB00A9" w:rsidP="00A8737C">
            <w:pPr>
              <w:ind w:left="142"/>
              <w:jc w:val="both"/>
            </w:pPr>
            <w:r w:rsidRPr="00791913">
              <w:t xml:space="preserve">В 2024 году </w:t>
            </w:r>
            <w:r w:rsidR="003B522E" w:rsidRPr="00791913">
              <w:t>актуализированы муниципальные правовые акты по противодействию коррупции:</w:t>
            </w:r>
          </w:p>
          <w:p w:rsidR="003B522E" w:rsidRPr="00791913" w:rsidRDefault="003B522E" w:rsidP="00A8737C">
            <w:pPr>
              <w:ind w:left="142"/>
              <w:jc w:val="both"/>
            </w:pPr>
            <w:r w:rsidRPr="00791913">
              <w:t xml:space="preserve">- </w:t>
            </w:r>
            <w:r w:rsidR="00634EA2" w:rsidRPr="00791913">
              <w:t xml:space="preserve">принято </w:t>
            </w:r>
            <w:r w:rsidRPr="00791913">
              <w:t xml:space="preserve">распоряжение Администрации города Глазова от 13.05.2024 №67/од «О внесении изменений в Положение о порядке и </w:t>
            </w:r>
            <w:r w:rsidR="00FD7FFC" w:rsidRPr="00791913">
              <w:t>сроках применения взысканий за несоблюдение муниципальными служащими Администрации города Глазова ограничений и запретов, требований о предотвращении или об урегулировании конфликта интересов и неисполнение обязанностей, установленных целях противодействия коррупции, утвержденный распоряжением Администрации города Глазова от 07.03.2014г. №20/од (в ред. от 30.10.2015 №161/од, от 06.02.2019 №24/од, от 01.08.2023 №91/од);</w:t>
            </w:r>
          </w:p>
          <w:p w:rsidR="00FD7FFC" w:rsidRPr="00791913" w:rsidRDefault="00FD7FFC" w:rsidP="00A8737C">
            <w:pPr>
              <w:ind w:left="142"/>
              <w:jc w:val="both"/>
            </w:pPr>
            <w:r w:rsidRPr="00791913">
              <w:t xml:space="preserve">- </w:t>
            </w:r>
            <w:r w:rsidR="00634EA2" w:rsidRPr="00791913">
              <w:t>распоряжение Администрации города Глазова от</w:t>
            </w:r>
            <w:r w:rsidR="00864A98" w:rsidRPr="00791913">
              <w:t xml:space="preserve"> 23.08.2024 №95/од </w:t>
            </w:r>
            <w:r w:rsidR="00560564" w:rsidRPr="00791913">
              <w:t>«О внесении изменений в состав комиссии по соблюдению требований к служебному поведению муниципальных служащих Администрации города Глазова и урегулированию конфликта интересов», утвержденный распоряжением Администрации города Глазова от 22.04.2015 № 66/од (в ред. от 30.10.2015 №159/од, от 30.10.2015 №160/од, от 31.12.2015 №203/од, от 23.05.2016 №125/од, от 26.09.2016 №180/од, от 17.01.2017 №7/од, от 07.09.2017 №213/од, от 02.10.2017 №232/од, от 15.12.2017 №290/од, от 24.05.2018 №110/од, от 03.12.2018 №248/од, от 26.05.2020 №96/од, от 21.11.2022 №164/од, от 10.04.2023 №36/од,</w:t>
            </w:r>
            <w:r w:rsidR="00560564" w:rsidRPr="00791913">
              <w:rPr>
                <w:b/>
              </w:rPr>
              <w:t xml:space="preserve"> </w:t>
            </w:r>
            <w:r w:rsidR="00560564" w:rsidRPr="00791913">
              <w:t>от 01.08.2023 №90/од, от 05.10.2023 №131/од, от 14.03.2024 №41/од)»;</w:t>
            </w:r>
          </w:p>
          <w:p w:rsidR="00560564" w:rsidRPr="00791913" w:rsidRDefault="00560564" w:rsidP="00A8737C">
            <w:pPr>
              <w:ind w:left="142"/>
              <w:jc w:val="both"/>
            </w:pPr>
            <w:r w:rsidRPr="00791913">
              <w:t xml:space="preserve">- постановление Администрации города Глазова от 18.03.2014 №21/5 «О внесении изменений в состав комиссии по урегулированию конфликта интересов руководителей муниципальных учреждений и предприятий муниципального образования «Городской округ «Город Глазов» Удмуртской Республики», утвержденный постановлением Администрации города Глазова от 21.07.2017 № 12/33 (в ред. постановлений Администрации города Глазова от 28.11.2017 № 12/44, от </w:t>
            </w:r>
            <w:r w:rsidRPr="00791913">
              <w:lastRenderedPageBreak/>
              <w:t>19.06.2018 №12/18, от 06.12.2018 №21/9, от 29.05.2020 №21/30, от 23.11.2022 №21/29, от 24.10.2023 №21/29);</w:t>
            </w:r>
          </w:p>
          <w:p w:rsidR="004361CD" w:rsidRPr="00791913" w:rsidRDefault="00560564" w:rsidP="00A8737C">
            <w:pPr>
              <w:ind w:left="142"/>
              <w:jc w:val="both"/>
            </w:pPr>
            <w:r w:rsidRPr="00791913">
              <w:t xml:space="preserve">- </w:t>
            </w:r>
            <w:r w:rsidR="004361CD" w:rsidRPr="00791913">
              <w:t>постановление Администрации города Глазова от 13.09.2024 №21/17 «О внесении изменений в состав комиссии по урегулированию конфликта интересов руководителей муниципальных учреждений и предприятий муниципального образования «Городской округ «Город Глазов» Удмуртской Республики», утвержденный постановлением Администрации города Глазова от 21.07.2017 № 12/33 (в ред. постановлений Администрации города Глазова от 28.11.2017 № 12/44, от 19.06.2018 №12/18, от 06.12.2018 №21/9, от 29.05.2020 №21/30, от 23.11.2022 №21/29, от 24.10.2023 №21/29, от 18.03.2014 №21/5)</w:t>
            </w:r>
          </w:p>
          <w:p w:rsidR="00560564" w:rsidRPr="00791913" w:rsidRDefault="00560564" w:rsidP="002712E5">
            <w:pPr>
              <w:jc w:val="both"/>
              <w:rPr>
                <w:color w:val="FF0000"/>
              </w:rPr>
            </w:pPr>
          </w:p>
        </w:tc>
      </w:tr>
      <w:tr w:rsidR="00CF479E" w:rsidRPr="00791913" w:rsidTr="009073C8">
        <w:tc>
          <w:tcPr>
            <w:tcW w:w="710" w:type="dxa"/>
            <w:tcMar>
              <w:left w:w="0" w:type="dxa"/>
              <w:right w:w="0" w:type="dxa"/>
            </w:tcMar>
          </w:tcPr>
          <w:p w:rsidR="00CF479E" w:rsidRPr="00791913" w:rsidRDefault="00CF479E" w:rsidP="00546140">
            <w:pPr>
              <w:jc w:val="center"/>
              <w:rPr>
                <w:b/>
              </w:rPr>
            </w:pPr>
            <w:r w:rsidRPr="00791913">
              <w:rPr>
                <w:b/>
              </w:rPr>
              <w:lastRenderedPageBreak/>
              <w:t>4.</w:t>
            </w:r>
          </w:p>
        </w:tc>
        <w:tc>
          <w:tcPr>
            <w:tcW w:w="15206" w:type="dxa"/>
            <w:gridSpan w:val="4"/>
            <w:tcMar>
              <w:left w:w="0" w:type="dxa"/>
              <w:right w:w="0" w:type="dxa"/>
            </w:tcMar>
          </w:tcPr>
          <w:p w:rsidR="00CF479E" w:rsidRPr="00791913" w:rsidRDefault="00CF479E" w:rsidP="00A8737C">
            <w:pPr>
              <w:ind w:left="142"/>
              <w:jc w:val="center"/>
            </w:pPr>
            <w:r w:rsidRPr="00791913">
              <w:rPr>
                <w:b/>
              </w:rPr>
              <w:t>Формирование нетерпимого отношения к проявлениям коррупции. Антикоррупционная пропаганда и антикоррупционное образование</w:t>
            </w:r>
          </w:p>
        </w:tc>
      </w:tr>
      <w:tr w:rsidR="00B67017" w:rsidRPr="00791913" w:rsidTr="00A8737C">
        <w:tc>
          <w:tcPr>
            <w:tcW w:w="710" w:type="dxa"/>
            <w:tcMar>
              <w:left w:w="0" w:type="dxa"/>
              <w:right w:w="0" w:type="dxa"/>
            </w:tcMar>
          </w:tcPr>
          <w:p w:rsidR="00CF479E" w:rsidRPr="00791913" w:rsidRDefault="00CF479E" w:rsidP="00546140">
            <w:pPr>
              <w:jc w:val="center"/>
            </w:pPr>
            <w:r w:rsidRPr="00791913">
              <w:t>4.1.</w:t>
            </w:r>
          </w:p>
        </w:tc>
        <w:tc>
          <w:tcPr>
            <w:tcW w:w="4433" w:type="dxa"/>
            <w:tcMar>
              <w:left w:w="0" w:type="dxa"/>
              <w:right w:w="0" w:type="dxa"/>
            </w:tcMar>
          </w:tcPr>
          <w:p w:rsidR="00CF479E" w:rsidRPr="00791913" w:rsidRDefault="00CF479E" w:rsidP="00546140">
            <w:pPr>
              <w:jc w:val="both"/>
              <w:rPr>
                <w:bCs/>
              </w:rPr>
            </w:pPr>
            <w:r w:rsidRPr="00791913">
              <w:rPr>
                <w:bCs/>
              </w:rPr>
              <w:t>Повышение квалификации муниципальных служащих по вопросам противодействия коррупции, а также муниципальных служащих, в должностные обязанности которых входит участие в противодействии коррупции, проведение закупок товаров, работ, услуг для обеспечения муниципальных нужд, по образовательным программ в области противодействия коррупции</w:t>
            </w:r>
          </w:p>
          <w:p w:rsidR="00D37302" w:rsidRPr="00791913" w:rsidRDefault="00D37302" w:rsidP="00546140">
            <w:pPr>
              <w:jc w:val="both"/>
              <w:rPr>
                <w:bCs/>
              </w:rPr>
            </w:pPr>
          </w:p>
        </w:tc>
        <w:tc>
          <w:tcPr>
            <w:tcW w:w="2551" w:type="dxa"/>
            <w:tcMar>
              <w:left w:w="0" w:type="dxa"/>
              <w:right w:w="0" w:type="dxa"/>
            </w:tcMar>
          </w:tcPr>
          <w:p w:rsidR="00CF479E" w:rsidRPr="00791913" w:rsidRDefault="00CF479E" w:rsidP="00546140">
            <w:pPr>
              <w:jc w:val="center"/>
            </w:pPr>
            <w:r w:rsidRPr="00791913">
              <w:t>в течение года (отчет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управление организационной и кадровой работы</w:t>
            </w:r>
          </w:p>
        </w:tc>
        <w:tc>
          <w:tcPr>
            <w:tcW w:w="6663" w:type="dxa"/>
            <w:shd w:val="clear" w:color="auto" w:fill="auto"/>
            <w:tcMar>
              <w:left w:w="0" w:type="dxa"/>
              <w:right w:w="0" w:type="dxa"/>
            </w:tcMar>
          </w:tcPr>
          <w:p w:rsidR="008601DC" w:rsidRPr="00791913" w:rsidRDefault="00AB00A9" w:rsidP="00A8737C">
            <w:pPr>
              <w:ind w:left="142"/>
              <w:jc w:val="both"/>
            </w:pPr>
            <w:r w:rsidRPr="00791913">
              <w:t xml:space="preserve">В 2024 году </w:t>
            </w:r>
            <w:r w:rsidR="008601DC" w:rsidRPr="00791913">
              <w:t>прошли</w:t>
            </w:r>
            <w:r w:rsidR="004D1CAB" w:rsidRPr="00791913">
              <w:t xml:space="preserve"> курсы повышения квалификации</w:t>
            </w:r>
            <w:r w:rsidR="008601DC" w:rsidRPr="00791913">
              <w:t>:</w:t>
            </w:r>
          </w:p>
          <w:p w:rsidR="008601DC" w:rsidRPr="00791913" w:rsidRDefault="008601DC" w:rsidP="00A8737C">
            <w:pPr>
              <w:ind w:left="142"/>
              <w:jc w:val="both"/>
              <w:rPr>
                <w:bCs/>
              </w:rPr>
            </w:pPr>
            <w:r w:rsidRPr="00791913">
              <w:t xml:space="preserve">  - </w:t>
            </w:r>
            <w:r w:rsidR="00AB00A9" w:rsidRPr="00791913">
              <w:t>2 муниципальных служащих</w:t>
            </w:r>
            <w:r w:rsidRPr="00791913">
              <w:t xml:space="preserve"> (начальник отдела муниципального заказа и начальник управления архитектуры и градостроительства)</w:t>
            </w:r>
            <w:r w:rsidR="00AB00A9" w:rsidRPr="00791913">
              <w:t xml:space="preserve">, в должностные обязанности которых </w:t>
            </w:r>
            <w:r w:rsidR="00AB00A9" w:rsidRPr="00791913">
              <w:rPr>
                <w:bCs/>
              </w:rPr>
              <w:t xml:space="preserve">входит проведение закупок товаров, работ, </w:t>
            </w:r>
            <w:proofErr w:type="gramStart"/>
            <w:r w:rsidR="00AB00A9" w:rsidRPr="00791913">
              <w:rPr>
                <w:bCs/>
              </w:rPr>
              <w:t>услуг</w:t>
            </w:r>
            <w:r w:rsidR="00193FE8" w:rsidRPr="00791913">
              <w:rPr>
                <w:bCs/>
              </w:rPr>
              <w:t xml:space="preserve"> </w:t>
            </w:r>
            <w:r w:rsidRPr="00791913">
              <w:rPr>
                <w:bCs/>
              </w:rPr>
              <w:t xml:space="preserve"> </w:t>
            </w:r>
            <w:r w:rsidR="004D1CAB" w:rsidRPr="00791913">
              <w:rPr>
                <w:bCs/>
              </w:rPr>
              <w:t>в</w:t>
            </w:r>
            <w:proofErr w:type="gramEnd"/>
            <w:r w:rsidRPr="00791913">
              <w:t xml:space="preserve"> </w:t>
            </w:r>
            <w:r w:rsidRPr="00791913">
              <w:rPr>
                <w:bCs/>
              </w:rPr>
              <w:t>ФГБОУ ВО "Удмуртский государственный университет"</w:t>
            </w:r>
            <w:r w:rsidR="003D5A3C" w:rsidRPr="00791913">
              <w:rPr>
                <w:bCs/>
              </w:rPr>
              <w:t xml:space="preserve">(24 </w:t>
            </w:r>
            <w:proofErr w:type="spellStart"/>
            <w:r w:rsidR="003D5A3C" w:rsidRPr="00791913">
              <w:rPr>
                <w:bCs/>
              </w:rPr>
              <w:t>ак.ч</w:t>
            </w:r>
            <w:proofErr w:type="spellEnd"/>
            <w:r w:rsidR="003D5A3C" w:rsidRPr="00791913">
              <w:rPr>
                <w:bCs/>
              </w:rPr>
              <w:t>.)</w:t>
            </w:r>
            <w:r w:rsidR="002F34A2" w:rsidRPr="00791913">
              <w:rPr>
                <w:bCs/>
              </w:rPr>
              <w:t>, по теме</w:t>
            </w:r>
            <w:r w:rsidR="004D1CAB" w:rsidRPr="00791913">
              <w:rPr>
                <w:bCs/>
              </w:rPr>
              <w:t>: «Противодействие коррупции</w:t>
            </w:r>
            <w:r w:rsidR="002F34A2" w:rsidRPr="00791913">
              <w:rPr>
                <w:rFonts w:eastAsia="Calibri"/>
                <w:lang w:eastAsia="en-US"/>
              </w:rPr>
              <w:t xml:space="preserve"> на государственной и муниципальной службе</w:t>
            </w:r>
            <w:r w:rsidR="004D1CAB" w:rsidRPr="00791913">
              <w:rPr>
                <w:bCs/>
              </w:rPr>
              <w:t>»</w:t>
            </w:r>
            <w:r w:rsidR="003D5A3C" w:rsidRPr="00791913">
              <w:rPr>
                <w:bCs/>
              </w:rPr>
              <w:t>;</w:t>
            </w:r>
          </w:p>
          <w:p w:rsidR="00D37302" w:rsidRPr="00791913" w:rsidRDefault="008601DC" w:rsidP="002712E5">
            <w:pPr>
              <w:ind w:left="142"/>
              <w:jc w:val="both"/>
              <w:rPr>
                <w:bCs/>
              </w:rPr>
            </w:pPr>
            <w:r w:rsidRPr="00791913">
              <w:rPr>
                <w:bCs/>
              </w:rPr>
              <w:t xml:space="preserve">- </w:t>
            </w:r>
            <w:r w:rsidR="003D5A3C" w:rsidRPr="00791913">
              <w:rPr>
                <w:bCs/>
              </w:rPr>
              <w:t>а также 11</w:t>
            </w:r>
            <w:r w:rsidR="00D37302" w:rsidRPr="00791913">
              <w:rPr>
                <w:bCs/>
              </w:rPr>
              <w:t xml:space="preserve"> муниципальных служащих (контрактных управляющих),</w:t>
            </w:r>
            <w:r w:rsidR="003D5A3C" w:rsidRPr="00791913">
              <w:rPr>
                <w:bCs/>
              </w:rPr>
              <w:t xml:space="preserve"> в должностные обязанности</w:t>
            </w:r>
            <w:r w:rsidR="00D37302" w:rsidRPr="00791913">
              <w:rPr>
                <w:bCs/>
              </w:rPr>
              <w:t xml:space="preserve"> которых входит осуществление закупок товаров, работ и услуг для муниципальных нужд</w:t>
            </w:r>
            <w:r w:rsidR="00193FE8" w:rsidRPr="00791913">
              <w:rPr>
                <w:bCs/>
              </w:rPr>
              <w:t xml:space="preserve"> </w:t>
            </w:r>
            <w:proofErr w:type="gramStart"/>
            <w:r w:rsidR="00193FE8" w:rsidRPr="00791913">
              <w:rPr>
                <w:bCs/>
              </w:rPr>
              <w:t xml:space="preserve">прошли </w:t>
            </w:r>
            <w:r w:rsidR="003D5A3C" w:rsidRPr="00791913">
              <w:rPr>
                <w:bCs/>
              </w:rPr>
              <w:t xml:space="preserve"> </w:t>
            </w:r>
            <w:r w:rsidR="00306897" w:rsidRPr="00791913">
              <w:rPr>
                <w:bCs/>
              </w:rPr>
              <w:t>курсы</w:t>
            </w:r>
            <w:proofErr w:type="gramEnd"/>
            <w:r w:rsidR="00306897" w:rsidRPr="00791913">
              <w:rPr>
                <w:bCs/>
              </w:rPr>
              <w:t xml:space="preserve"> повышения квалификации </w:t>
            </w:r>
            <w:r w:rsidR="003D5A3C" w:rsidRPr="00791913">
              <w:rPr>
                <w:bCs/>
              </w:rPr>
              <w:t xml:space="preserve">в ГКУ УР "РЦЗ УР" (16 </w:t>
            </w:r>
            <w:proofErr w:type="spellStart"/>
            <w:r w:rsidR="003D5A3C" w:rsidRPr="00791913">
              <w:rPr>
                <w:bCs/>
              </w:rPr>
              <w:t>ак.ч</w:t>
            </w:r>
            <w:proofErr w:type="spellEnd"/>
            <w:r w:rsidR="003D5A3C" w:rsidRPr="00791913">
              <w:rPr>
                <w:bCs/>
              </w:rPr>
              <w:t>.)</w:t>
            </w:r>
            <w:r w:rsidR="004D1CAB" w:rsidRPr="00791913">
              <w:rPr>
                <w:bCs/>
              </w:rPr>
              <w:t xml:space="preserve">, </w:t>
            </w:r>
            <w:r w:rsidR="002F34A2" w:rsidRPr="00791913">
              <w:rPr>
                <w:bCs/>
              </w:rPr>
              <w:t>по теме</w:t>
            </w:r>
            <w:r w:rsidR="004D1CAB" w:rsidRPr="00791913">
              <w:rPr>
                <w:bCs/>
              </w:rPr>
              <w:t xml:space="preserve">: </w:t>
            </w:r>
            <w:r w:rsidR="002712E5" w:rsidRPr="00791913">
              <w:rPr>
                <w:bCs/>
              </w:rPr>
              <w:t>"Управление закупками для государственных и муниципальных нужд".</w:t>
            </w:r>
          </w:p>
        </w:tc>
      </w:tr>
      <w:tr w:rsidR="00CF479E" w:rsidRPr="00791913" w:rsidTr="00A8737C">
        <w:tc>
          <w:tcPr>
            <w:tcW w:w="710" w:type="dxa"/>
            <w:tcMar>
              <w:left w:w="0" w:type="dxa"/>
              <w:right w:w="0" w:type="dxa"/>
            </w:tcMar>
          </w:tcPr>
          <w:p w:rsidR="00CF479E" w:rsidRPr="00791913" w:rsidRDefault="00CF479E" w:rsidP="00546140">
            <w:pPr>
              <w:jc w:val="center"/>
            </w:pPr>
            <w:r w:rsidRPr="00791913">
              <w:t>4.2.</w:t>
            </w:r>
          </w:p>
        </w:tc>
        <w:tc>
          <w:tcPr>
            <w:tcW w:w="4433" w:type="dxa"/>
            <w:tcMar>
              <w:left w:w="0" w:type="dxa"/>
              <w:right w:w="0" w:type="dxa"/>
            </w:tcMar>
          </w:tcPr>
          <w:p w:rsidR="00CF479E" w:rsidRPr="00791913" w:rsidRDefault="00CF479E" w:rsidP="00546140">
            <w:pPr>
              <w:jc w:val="both"/>
              <w:rPr>
                <w:bCs/>
              </w:rPr>
            </w:pPr>
            <w:r w:rsidRPr="00791913">
              <w:t xml:space="preserve">Обучение муниципальных служащих, впервые поступивших на муниципальную службу для замещения должностей, </w:t>
            </w:r>
            <w:r w:rsidRPr="00791913">
              <w:lastRenderedPageBreak/>
              <w:t>включенных в перечни, установленные муниципальными нормативными правовыми актами, по образовательным программам в области противодействия коррупции</w:t>
            </w:r>
          </w:p>
        </w:tc>
        <w:tc>
          <w:tcPr>
            <w:tcW w:w="2551" w:type="dxa"/>
            <w:tcMar>
              <w:left w:w="0" w:type="dxa"/>
              <w:right w:w="0" w:type="dxa"/>
            </w:tcMar>
          </w:tcPr>
          <w:p w:rsidR="00CF479E" w:rsidRPr="00791913" w:rsidRDefault="00CF479E" w:rsidP="00546140">
            <w:pPr>
              <w:jc w:val="center"/>
            </w:pPr>
            <w:r w:rsidRPr="00791913">
              <w:lastRenderedPageBreak/>
              <w:t xml:space="preserve">в течение года (отчет за первое полугодие в 3 квартале, отчет за 2 </w:t>
            </w:r>
            <w:r w:rsidRPr="00791913">
              <w:lastRenderedPageBreak/>
              <w:t>полугодие в 4 квартале)</w:t>
            </w:r>
          </w:p>
        </w:tc>
        <w:tc>
          <w:tcPr>
            <w:tcW w:w="1559" w:type="dxa"/>
            <w:tcMar>
              <w:left w:w="0" w:type="dxa"/>
              <w:right w:w="0" w:type="dxa"/>
            </w:tcMar>
          </w:tcPr>
          <w:p w:rsidR="00CF479E" w:rsidRPr="00791913" w:rsidRDefault="00CF479E" w:rsidP="00546140">
            <w:pPr>
              <w:jc w:val="center"/>
            </w:pPr>
            <w:r w:rsidRPr="00791913">
              <w:lastRenderedPageBreak/>
              <w:t xml:space="preserve">управление организационной и кадровой </w:t>
            </w:r>
            <w:r w:rsidRPr="00791913">
              <w:lastRenderedPageBreak/>
              <w:t>работы руководители органов Администрации города Глазова</w:t>
            </w:r>
          </w:p>
        </w:tc>
        <w:tc>
          <w:tcPr>
            <w:tcW w:w="6663" w:type="dxa"/>
            <w:shd w:val="clear" w:color="auto" w:fill="auto"/>
            <w:tcMar>
              <w:left w:w="0" w:type="dxa"/>
              <w:right w:w="0" w:type="dxa"/>
            </w:tcMar>
          </w:tcPr>
          <w:p w:rsidR="00193FE8" w:rsidRPr="00791913" w:rsidRDefault="00193FE8" w:rsidP="00A8737C">
            <w:pPr>
              <w:ind w:left="142"/>
              <w:jc w:val="both"/>
            </w:pPr>
            <w:r w:rsidRPr="00791913">
              <w:lastRenderedPageBreak/>
              <w:t xml:space="preserve">В 2024 году впервые поступивших на муниципальную службу для замещения должностей, включенных в перечни, установленные муниципальными нормативными правовыми </w:t>
            </w:r>
            <w:r w:rsidRPr="00791913">
              <w:lastRenderedPageBreak/>
              <w:t>актами, по образовательным программам в области противодействия коррупции, не поступило.</w:t>
            </w:r>
          </w:p>
          <w:p w:rsidR="00D37302" w:rsidRPr="00791913" w:rsidRDefault="00D37302" w:rsidP="00A8737C">
            <w:pPr>
              <w:ind w:left="142"/>
              <w:jc w:val="both"/>
            </w:pPr>
            <w:r w:rsidRPr="00791913">
              <w:t xml:space="preserve">В 2024 году поступили на муниципальную службу 8 человек, это граждане, которые </w:t>
            </w:r>
            <w:r w:rsidR="00F24BD2" w:rsidRPr="00791913">
              <w:t>имели опыт</w:t>
            </w:r>
            <w:r w:rsidR="004B442A" w:rsidRPr="00791913">
              <w:t xml:space="preserve"> работы на муниципальной службе</w:t>
            </w:r>
            <w:r w:rsidR="003D5A3C" w:rsidRPr="00791913">
              <w:t>, и проходили обучение ранее по направлениям противодействие коррупции.</w:t>
            </w:r>
            <w:r w:rsidR="00F0722B" w:rsidRPr="00791913">
              <w:t xml:space="preserve"> </w:t>
            </w:r>
          </w:p>
        </w:tc>
      </w:tr>
      <w:tr w:rsidR="00CF479E" w:rsidRPr="00791913" w:rsidTr="00A8737C">
        <w:tc>
          <w:tcPr>
            <w:tcW w:w="710" w:type="dxa"/>
            <w:tcMar>
              <w:left w:w="0" w:type="dxa"/>
              <w:right w:w="0" w:type="dxa"/>
            </w:tcMar>
          </w:tcPr>
          <w:p w:rsidR="00CF479E" w:rsidRPr="00791913" w:rsidRDefault="00CF479E" w:rsidP="00546140">
            <w:pPr>
              <w:jc w:val="center"/>
            </w:pPr>
            <w:r w:rsidRPr="00791913">
              <w:lastRenderedPageBreak/>
              <w:t>4.3.</w:t>
            </w:r>
          </w:p>
        </w:tc>
        <w:tc>
          <w:tcPr>
            <w:tcW w:w="4433" w:type="dxa"/>
            <w:tcMar>
              <w:left w:w="0" w:type="dxa"/>
              <w:right w:w="0" w:type="dxa"/>
            </w:tcMar>
          </w:tcPr>
          <w:p w:rsidR="00CF479E" w:rsidRPr="00791913" w:rsidRDefault="00CF479E" w:rsidP="00546140">
            <w:pPr>
              <w:jc w:val="both"/>
            </w:pPr>
            <w:r w:rsidRPr="00791913">
              <w:t>Осуществление комплекса организационных, разъяснительных и иных мер по соблюдению муниципальными служащими ограничений, запретов и по исполнению обязанностей, установленных законодательством о противодействии коррупции</w:t>
            </w:r>
          </w:p>
        </w:tc>
        <w:tc>
          <w:tcPr>
            <w:tcW w:w="2551" w:type="dxa"/>
            <w:tcMar>
              <w:left w:w="0" w:type="dxa"/>
              <w:right w:w="0" w:type="dxa"/>
            </w:tcMar>
          </w:tcPr>
          <w:p w:rsidR="00CF479E" w:rsidRPr="00791913" w:rsidRDefault="00CF479E" w:rsidP="00546140">
            <w:pPr>
              <w:jc w:val="center"/>
            </w:pPr>
            <w:r w:rsidRPr="00791913">
              <w:t>в течение года (отчет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управление организационной и кадровой работы</w:t>
            </w:r>
          </w:p>
        </w:tc>
        <w:tc>
          <w:tcPr>
            <w:tcW w:w="6663" w:type="dxa"/>
            <w:shd w:val="clear" w:color="auto" w:fill="auto"/>
            <w:tcMar>
              <w:left w:w="0" w:type="dxa"/>
              <w:right w:w="0" w:type="dxa"/>
            </w:tcMar>
          </w:tcPr>
          <w:p w:rsidR="00CF479E" w:rsidRPr="00791913" w:rsidRDefault="00070D84" w:rsidP="00A8737C">
            <w:pPr>
              <w:ind w:left="142"/>
              <w:jc w:val="both"/>
            </w:pPr>
            <w:r w:rsidRPr="00791913">
              <w:t>Перечень ограничений, запретов, обязанностей, установленных законодательством о противодействии коррупции, разъясняются при приеме на муниципальную службу. Положения об ограничениях и запретах, установленных на муниципальной службе, также указаны в трудовых договорах муниципальных служащих. Муниципальные служащие знакомятся с методическими рекомендациями, памятками по вопросам противодействия коррупции, муниципальными правовыми актами по противодействию коррупции при приеме на работу</w:t>
            </w:r>
            <w:r w:rsidR="004B442A" w:rsidRPr="00791913">
              <w:t xml:space="preserve"> под роспись</w:t>
            </w:r>
            <w:r w:rsidRPr="00791913">
              <w:t>. Полная информация о противодействии коррупции размещена на официальном сайте города Глазова в разделе «Противодействие коррупции», к которой обеспечен доступ. Ежегодно проводится разъяснительная учеба по просвещению муниципальных служащих по вопросам противодействия коррупции, а также индивидуальные консультации.</w:t>
            </w:r>
          </w:p>
        </w:tc>
      </w:tr>
      <w:tr w:rsidR="00CF479E" w:rsidRPr="00791913" w:rsidTr="00A8737C">
        <w:tc>
          <w:tcPr>
            <w:tcW w:w="710" w:type="dxa"/>
            <w:tcMar>
              <w:left w:w="0" w:type="dxa"/>
              <w:right w:w="0" w:type="dxa"/>
            </w:tcMar>
          </w:tcPr>
          <w:p w:rsidR="00CF479E" w:rsidRPr="00791913" w:rsidRDefault="00CF479E" w:rsidP="00546140">
            <w:pPr>
              <w:jc w:val="center"/>
            </w:pPr>
            <w:r w:rsidRPr="00791913">
              <w:t>4.4.</w:t>
            </w:r>
          </w:p>
        </w:tc>
        <w:tc>
          <w:tcPr>
            <w:tcW w:w="4433" w:type="dxa"/>
            <w:tcMar>
              <w:left w:w="0" w:type="dxa"/>
              <w:right w:w="0" w:type="dxa"/>
            </w:tcMar>
          </w:tcPr>
          <w:p w:rsidR="00CF479E" w:rsidRPr="00791913" w:rsidRDefault="00CF479E" w:rsidP="000A36AA">
            <w:pPr>
              <w:autoSpaceDE w:val="0"/>
              <w:autoSpaceDN w:val="0"/>
              <w:adjustRightInd w:val="0"/>
              <w:jc w:val="both"/>
            </w:pPr>
            <w:r w:rsidRPr="00791913">
              <w:t xml:space="preserve">Повышение информационной открытости и доступности органов местного самоуправления по решению вопроса местного значения по осуществлению мер по противодействию коррупции (освещение в средствах массовой информации и размещение на официальном сайте города Глазова  в сети "Интернет" результатов деятельности органов местного самоуправления по вопросам противодействия коррупции, </w:t>
            </w:r>
            <w:r w:rsidRPr="00791913">
              <w:lastRenderedPageBreak/>
              <w:t>обзор практики привлечения должностных лиц к ответственности за совершение коррупционных правонарушений на муниципальной службе Администрации города Глазова)</w:t>
            </w:r>
          </w:p>
        </w:tc>
        <w:tc>
          <w:tcPr>
            <w:tcW w:w="2551" w:type="dxa"/>
            <w:tcMar>
              <w:left w:w="0" w:type="dxa"/>
              <w:right w:w="0" w:type="dxa"/>
            </w:tcMar>
          </w:tcPr>
          <w:p w:rsidR="00CF479E" w:rsidRPr="00791913" w:rsidRDefault="00CF479E" w:rsidP="00546140">
            <w:pPr>
              <w:jc w:val="center"/>
            </w:pPr>
            <w:r w:rsidRPr="00791913">
              <w:lastRenderedPageBreak/>
              <w:t>в течение года (отчет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управление организационной и кадровой работы, управление общественных связей</w:t>
            </w:r>
          </w:p>
        </w:tc>
        <w:tc>
          <w:tcPr>
            <w:tcW w:w="6663" w:type="dxa"/>
            <w:shd w:val="clear" w:color="auto" w:fill="auto"/>
            <w:tcMar>
              <w:left w:w="0" w:type="dxa"/>
              <w:right w:w="0" w:type="dxa"/>
            </w:tcMar>
          </w:tcPr>
          <w:p w:rsidR="00B276BA" w:rsidRPr="00791913" w:rsidRDefault="00B276BA" w:rsidP="00A8737C">
            <w:pPr>
              <w:ind w:left="142"/>
              <w:jc w:val="both"/>
            </w:pPr>
            <w:r w:rsidRPr="00791913">
              <w:t xml:space="preserve">На официальном сайте города Глазова создан и постоянно наполняется информацией раздел по противодействию коррупции. Раздел содержит: нормативные правовые и иные акты в сфере противодействия коррупции, информацию о работе комиссии по соблюдению требований к служебному поведению и урегулированию конфликта интересов, комиссии по урегулированию конфликта интересов руководителей муниципальных учреждений и предприятий муниципального образования «Городской округ «Город Глазов» Удмуртской Республики», комиссии по координации работы по противодействию коррупции в муниципальном образовании </w:t>
            </w:r>
            <w:r w:rsidRPr="00791913">
              <w:lastRenderedPageBreak/>
              <w:t xml:space="preserve">"Городской округ Город Глазов" Удмуртской Республики»; сведения о доходах, расходах и обязательствах имущественного характера муниципальных служащих, руководителей учреждений подведомственных организаций; формы документов, связанных с противодействием коррупции, для заполнения; информацию об антикоррупционной экспертизе на федеральном портале проектов нормативных правовых актов, информацию о работе электронного почтового ящика «Нет коррупции» в разделе обратная связь для сообщений о фактах коррупции. </w:t>
            </w:r>
          </w:p>
          <w:p w:rsidR="00CF479E" w:rsidRPr="00791913" w:rsidRDefault="00B276BA" w:rsidP="00A8737C">
            <w:pPr>
              <w:ind w:left="142"/>
              <w:jc w:val="both"/>
            </w:pPr>
            <w:r w:rsidRPr="00791913">
              <w:t>В 2024 году не было фактов привлечения должностных лиц к ответственности за совершение коррупционных правонарушений высшей группы должностей муниципальной службы, соответственно, данная информация не была размещена на официальном сайте города Глазова.</w:t>
            </w:r>
          </w:p>
        </w:tc>
      </w:tr>
      <w:tr w:rsidR="00CF479E" w:rsidRPr="00791913" w:rsidTr="00A8737C">
        <w:tc>
          <w:tcPr>
            <w:tcW w:w="710" w:type="dxa"/>
            <w:tcMar>
              <w:left w:w="0" w:type="dxa"/>
              <w:right w:w="0" w:type="dxa"/>
            </w:tcMar>
          </w:tcPr>
          <w:p w:rsidR="00CF479E" w:rsidRPr="00791913" w:rsidRDefault="00CF479E" w:rsidP="00546140">
            <w:pPr>
              <w:jc w:val="center"/>
            </w:pPr>
            <w:r w:rsidRPr="00791913">
              <w:lastRenderedPageBreak/>
              <w:t>4.5.</w:t>
            </w:r>
          </w:p>
        </w:tc>
        <w:tc>
          <w:tcPr>
            <w:tcW w:w="4433" w:type="dxa"/>
            <w:tcMar>
              <w:left w:w="0" w:type="dxa"/>
              <w:right w:w="0" w:type="dxa"/>
            </w:tcMar>
          </w:tcPr>
          <w:p w:rsidR="00CF479E" w:rsidRPr="00791913" w:rsidRDefault="00CF479E" w:rsidP="00546140">
            <w:pPr>
              <w:jc w:val="both"/>
              <w:rPr>
                <w:bCs/>
              </w:rPr>
            </w:pPr>
            <w:r w:rsidRPr="00791913">
              <w:rPr>
                <w:bCs/>
              </w:rPr>
              <w:t>Сотрудничество с институтами гражданского общества</w:t>
            </w:r>
          </w:p>
        </w:tc>
        <w:tc>
          <w:tcPr>
            <w:tcW w:w="2551" w:type="dxa"/>
            <w:tcMar>
              <w:left w:w="0" w:type="dxa"/>
              <w:right w:w="0" w:type="dxa"/>
            </w:tcMar>
          </w:tcPr>
          <w:p w:rsidR="00CF479E" w:rsidRPr="00791913" w:rsidRDefault="00CF479E" w:rsidP="00546140">
            <w:r w:rsidRPr="00791913">
              <w:t>в течение года (отчет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руководитель Аппарата,</w:t>
            </w:r>
          </w:p>
          <w:p w:rsidR="00CF479E" w:rsidRPr="00791913" w:rsidRDefault="00CF479E" w:rsidP="000A36AA">
            <w:pPr>
              <w:jc w:val="center"/>
            </w:pPr>
            <w:r w:rsidRPr="00791913">
              <w:t>управление организационной и кадровой работы</w:t>
            </w:r>
          </w:p>
        </w:tc>
        <w:tc>
          <w:tcPr>
            <w:tcW w:w="6663" w:type="dxa"/>
            <w:shd w:val="clear" w:color="auto" w:fill="auto"/>
            <w:tcMar>
              <w:left w:w="0" w:type="dxa"/>
              <w:right w:w="0" w:type="dxa"/>
            </w:tcMar>
          </w:tcPr>
          <w:p w:rsidR="00B276BA" w:rsidRPr="00791913" w:rsidRDefault="00B276BA" w:rsidP="00A8737C">
            <w:pPr>
              <w:ind w:left="142"/>
              <w:jc w:val="both"/>
            </w:pPr>
            <w:r w:rsidRPr="00791913">
              <w:t>Взаимодействие с институтами гражданского общества в Администрации города Глазова осуществляется посредством привлечения к работе комиссии по соблюдению требований к служебному поведению муниципальных служащих Администрации города Глазова и урегу</w:t>
            </w:r>
            <w:r w:rsidR="003D5A3C" w:rsidRPr="00791913">
              <w:t xml:space="preserve">лированию конфликта интересов, </w:t>
            </w:r>
            <w:r w:rsidRPr="00791913">
              <w:t>комиссии по урегулированию конфликта интересов руководителей муниципальных учреждений и предприятий муниципального образования «</w:t>
            </w:r>
            <w:r w:rsidR="003D5A3C" w:rsidRPr="00791913">
              <w:t xml:space="preserve">Городской округ «Город Глазов», представителя Общественного Совета, </w:t>
            </w:r>
            <w:r w:rsidRPr="00791913">
              <w:t xml:space="preserve">а именно: заместителя председателя </w:t>
            </w:r>
            <w:r w:rsidR="00E848EB" w:rsidRPr="00791913">
              <w:t xml:space="preserve">Местной общественной организации </w:t>
            </w:r>
            <w:r w:rsidRPr="00791913">
              <w:t>ветеранов</w:t>
            </w:r>
            <w:r w:rsidR="00E848EB" w:rsidRPr="00791913">
              <w:t xml:space="preserve"> и инвалидов боевых действий города Глазова и </w:t>
            </w:r>
            <w:proofErr w:type="spellStart"/>
            <w:r w:rsidR="00E848EB" w:rsidRPr="00791913">
              <w:t>Глазовского</w:t>
            </w:r>
            <w:proofErr w:type="spellEnd"/>
            <w:r w:rsidR="00E848EB" w:rsidRPr="00791913">
              <w:t xml:space="preserve"> района Удмуртской Республики – «Ветераны войн», заместителя председателя </w:t>
            </w:r>
            <w:proofErr w:type="spellStart"/>
            <w:r w:rsidR="00E848EB" w:rsidRPr="00791913">
              <w:t>Глазовского</w:t>
            </w:r>
            <w:proofErr w:type="spellEnd"/>
            <w:r w:rsidR="00E848EB" w:rsidRPr="00791913">
              <w:t xml:space="preserve"> городского Совета ветеранов</w:t>
            </w:r>
            <w:r w:rsidRPr="00791913">
              <w:t>, войны, труда, Вооруженных си</w:t>
            </w:r>
            <w:r w:rsidR="00E848EB" w:rsidRPr="00791913">
              <w:t>л и правоохранительных органов</w:t>
            </w:r>
            <w:r w:rsidRPr="00791913">
              <w:t xml:space="preserve">, а также привлечения к работе комиссии по координации работы по противодействию коррупции в муниципальном образовании «Город Глазов» председателя Общественного Совета.  </w:t>
            </w:r>
          </w:p>
          <w:p w:rsidR="00CF479E" w:rsidRPr="00791913" w:rsidRDefault="00B276BA" w:rsidP="00A8737C">
            <w:pPr>
              <w:ind w:left="142"/>
              <w:jc w:val="both"/>
              <w:rPr>
                <w:color w:val="FF0000"/>
              </w:rPr>
            </w:pPr>
            <w:r w:rsidRPr="00791913">
              <w:lastRenderedPageBreak/>
              <w:t xml:space="preserve">В 2024 году состоялось </w:t>
            </w:r>
            <w:r w:rsidR="004D1CAB" w:rsidRPr="00791913">
              <w:t>12</w:t>
            </w:r>
            <w:r w:rsidR="00193FE8" w:rsidRPr="00791913">
              <w:t xml:space="preserve"> </w:t>
            </w:r>
            <w:r w:rsidRPr="00791913">
              <w:t xml:space="preserve">заседаний комиссий с участием представителей общественных </w:t>
            </w:r>
            <w:r w:rsidR="00E848EB" w:rsidRPr="00791913">
              <w:t>организаций.</w:t>
            </w:r>
          </w:p>
        </w:tc>
      </w:tr>
      <w:tr w:rsidR="00CF479E" w:rsidRPr="00791913" w:rsidTr="00A8737C">
        <w:trPr>
          <w:trHeight w:val="419"/>
        </w:trPr>
        <w:tc>
          <w:tcPr>
            <w:tcW w:w="710" w:type="dxa"/>
            <w:tcMar>
              <w:left w:w="0" w:type="dxa"/>
              <w:right w:w="0" w:type="dxa"/>
            </w:tcMar>
          </w:tcPr>
          <w:p w:rsidR="00CF479E" w:rsidRPr="00791913" w:rsidRDefault="00CF479E" w:rsidP="00546140">
            <w:pPr>
              <w:jc w:val="center"/>
            </w:pPr>
            <w:r w:rsidRPr="00791913">
              <w:lastRenderedPageBreak/>
              <w:t>4.6.</w:t>
            </w:r>
          </w:p>
        </w:tc>
        <w:tc>
          <w:tcPr>
            <w:tcW w:w="4433" w:type="dxa"/>
            <w:tcMar>
              <w:left w:w="0" w:type="dxa"/>
              <w:right w:w="0" w:type="dxa"/>
            </w:tcMar>
          </w:tcPr>
          <w:p w:rsidR="00CF479E" w:rsidRPr="00791913" w:rsidRDefault="00CF479E" w:rsidP="00546140">
            <w:pPr>
              <w:jc w:val="both"/>
            </w:pPr>
            <w:r w:rsidRPr="00791913">
              <w:t>Оказание консультативной и методической помощи муниципальным служащим, Главе города Глазова, руководителям муниципальных учреждений по вопросам, связанным с применением на практике мер по противодействию коррупции</w:t>
            </w:r>
          </w:p>
        </w:tc>
        <w:tc>
          <w:tcPr>
            <w:tcW w:w="2551" w:type="dxa"/>
            <w:tcMar>
              <w:left w:w="0" w:type="dxa"/>
              <w:right w:w="0" w:type="dxa"/>
            </w:tcMar>
          </w:tcPr>
          <w:p w:rsidR="00CF479E" w:rsidRPr="00791913" w:rsidRDefault="00CF479E" w:rsidP="00546140">
            <w:pPr>
              <w:jc w:val="center"/>
            </w:pPr>
            <w:r w:rsidRPr="00791913">
              <w:t>по мере обращения (отчет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управление организационной и кадровой работы, руководители органов Администрации города Глазова, наделенных полномочиями учредителя в отношении подведомственных организаций</w:t>
            </w:r>
          </w:p>
        </w:tc>
        <w:tc>
          <w:tcPr>
            <w:tcW w:w="6663" w:type="dxa"/>
            <w:shd w:val="clear" w:color="auto" w:fill="auto"/>
            <w:tcMar>
              <w:left w:w="0" w:type="dxa"/>
              <w:right w:w="0" w:type="dxa"/>
            </w:tcMar>
          </w:tcPr>
          <w:p w:rsidR="00AE25F5" w:rsidRPr="00791913" w:rsidRDefault="00AE25F5" w:rsidP="00A8737C">
            <w:pPr>
              <w:ind w:left="142"/>
              <w:jc w:val="both"/>
            </w:pPr>
            <w:r w:rsidRPr="00791913">
              <w:t>В 2024 году осуществлялось устное консультирование по вопросам, связанным с применением на практике мер по противодействию коррупции, по мере обращения муниципальных служащих, руководителей учреждений.</w:t>
            </w:r>
          </w:p>
          <w:p w:rsidR="00AE25F5" w:rsidRPr="00791913" w:rsidRDefault="00AE25F5" w:rsidP="00A8737C">
            <w:pPr>
              <w:ind w:left="142"/>
              <w:jc w:val="both"/>
            </w:pPr>
            <w:r w:rsidRPr="00791913">
              <w:t>Администрацией города Глазова доведены до муниципальных служащих методические рекомендации по вопросам предоставления сведений о доходах, расходах, об имуществе и обязательствах имущественного характера и заполнения соответствующей формы справки в 2024 году (за отчетный 2023 год).</w:t>
            </w:r>
          </w:p>
          <w:p w:rsidR="00CF479E" w:rsidRPr="00791913" w:rsidRDefault="00AE25F5" w:rsidP="00A8737C">
            <w:pPr>
              <w:ind w:left="142"/>
              <w:jc w:val="both"/>
              <w:rPr>
                <w:color w:val="FF0000"/>
              </w:rPr>
            </w:pPr>
            <w:r w:rsidRPr="00791913">
              <w:t xml:space="preserve">Органами, осуществляющими функции и полномочия учредителей в отношении подведомственных учреждений и предприятий в 2024 году была оказана консультативная и методическая помощь по вопросам, связанным с применением на практике мер по противодействию коррупции, результатом чего явилось усовершенствование уровня знаний руководителей в области законодательства о </w:t>
            </w:r>
            <w:r w:rsidR="00F0722B" w:rsidRPr="00791913">
              <w:t xml:space="preserve">противодействии </w:t>
            </w:r>
            <w:r w:rsidRPr="00791913">
              <w:t>коррупции, возможность реализации этих знаний в сфере своей деятельности.</w:t>
            </w:r>
          </w:p>
        </w:tc>
      </w:tr>
      <w:tr w:rsidR="00CF479E" w:rsidRPr="00791913" w:rsidTr="00A8737C">
        <w:trPr>
          <w:trHeight w:val="987"/>
        </w:trPr>
        <w:tc>
          <w:tcPr>
            <w:tcW w:w="710" w:type="dxa"/>
            <w:tcMar>
              <w:left w:w="0" w:type="dxa"/>
              <w:right w:w="0" w:type="dxa"/>
            </w:tcMar>
          </w:tcPr>
          <w:p w:rsidR="00CF479E" w:rsidRPr="00791913" w:rsidRDefault="00CF479E" w:rsidP="00546140">
            <w:pPr>
              <w:jc w:val="center"/>
            </w:pPr>
            <w:r w:rsidRPr="00791913">
              <w:t>4.7.</w:t>
            </w:r>
          </w:p>
        </w:tc>
        <w:tc>
          <w:tcPr>
            <w:tcW w:w="4433" w:type="dxa"/>
            <w:tcMar>
              <w:left w:w="0" w:type="dxa"/>
              <w:right w:w="0" w:type="dxa"/>
            </w:tcMar>
          </w:tcPr>
          <w:p w:rsidR="00CF479E" w:rsidRPr="00791913" w:rsidRDefault="00CF479E" w:rsidP="00E842E7">
            <w:pPr>
              <w:jc w:val="both"/>
            </w:pPr>
            <w:r w:rsidRPr="00791913">
              <w:t xml:space="preserve">Обобщение и освещение на официальном портале </w:t>
            </w:r>
            <w:r w:rsidR="00E842E7" w:rsidRPr="00791913">
              <w:t>города Глазова</w:t>
            </w:r>
            <w:r w:rsidR="00E842E7" w:rsidRPr="00791913">
              <w:rPr>
                <w:color w:val="FF0000"/>
              </w:rPr>
              <w:t xml:space="preserve"> </w:t>
            </w:r>
            <w:r w:rsidRPr="00791913">
              <w:t>материалов по итогам работы с обращениями граждан</w:t>
            </w:r>
          </w:p>
        </w:tc>
        <w:tc>
          <w:tcPr>
            <w:tcW w:w="2551" w:type="dxa"/>
            <w:tcMar>
              <w:left w:w="0" w:type="dxa"/>
              <w:right w:w="0" w:type="dxa"/>
            </w:tcMar>
          </w:tcPr>
          <w:p w:rsidR="00CF479E" w:rsidRPr="00791913" w:rsidRDefault="00CF479E" w:rsidP="00546140">
            <w:pPr>
              <w:jc w:val="center"/>
            </w:pPr>
            <w:r w:rsidRPr="00791913">
              <w:t>в течение года</w:t>
            </w:r>
          </w:p>
          <w:p w:rsidR="00CF479E" w:rsidRPr="00791913" w:rsidRDefault="00CF479E" w:rsidP="000A36AA">
            <w:pPr>
              <w:jc w:val="center"/>
            </w:pPr>
            <w:r w:rsidRPr="00791913">
              <w:t>(отчет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управление общественных связей</w:t>
            </w:r>
          </w:p>
        </w:tc>
        <w:tc>
          <w:tcPr>
            <w:tcW w:w="6663" w:type="dxa"/>
            <w:shd w:val="clear" w:color="auto" w:fill="auto"/>
            <w:tcMar>
              <w:left w:w="0" w:type="dxa"/>
              <w:right w:w="0" w:type="dxa"/>
            </w:tcMar>
          </w:tcPr>
          <w:p w:rsidR="0019517F" w:rsidRPr="00791913" w:rsidRDefault="0019517F" w:rsidP="00A8737C">
            <w:pPr>
              <w:ind w:left="142"/>
              <w:jc w:val="both"/>
            </w:pPr>
            <w:r w:rsidRPr="00791913">
              <w:rPr>
                <w:color w:val="FF0000"/>
              </w:rPr>
              <w:t xml:space="preserve">  </w:t>
            </w:r>
            <w:r w:rsidRPr="00791913">
              <w:t xml:space="preserve">Ежеквартально на официальном портале публикуются обобщенные результаты рассмотрения обращений граждан: - в разделе «Обращения граждан» на отдельной вкладке «Обзоры обращений» </w:t>
            </w:r>
            <w:hyperlink r:id="rId10" w:history="1">
              <w:r w:rsidRPr="00791913">
                <w:t>http://glazov-gov.ru/about/feedback/overviews/</w:t>
              </w:r>
            </w:hyperlink>
            <w:r w:rsidRPr="00791913">
              <w:t xml:space="preserve">. </w:t>
            </w:r>
          </w:p>
          <w:p w:rsidR="0019517F" w:rsidRPr="00791913" w:rsidRDefault="0019517F" w:rsidP="00A8737C">
            <w:pPr>
              <w:ind w:left="142"/>
              <w:jc w:val="both"/>
              <w:rPr>
                <w:rFonts w:eastAsia="Calibri"/>
                <w:lang w:eastAsia="en-US"/>
              </w:rPr>
            </w:pPr>
            <w:r w:rsidRPr="00791913">
              <w:t xml:space="preserve">Опубликованы обзоры обращений граждан 2024 год. Также ежемесячно в разделе «Новости» официального портала и в социальных сетях публикуется </w:t>
            </w:r>
            <w:proofErr w:type="spellStart"/>
            <w:r w:rsidRPr="00791913">
              <w:t>инфографика</w:t>
            </w:r>
            <w:proofErr w:type="spellEnd"/>
            <w:r w:rsidRPr="00791913">
              <w:t xml:space="preserve"> с анализом обращений за истекший месяц. </w:t>
            </w:r>
            <w:r w:rsidRPr="00791913">
              <w:rPr>
                <w:rFonts w:eastAsia="Calibri"/>
                <w:lang w:eastAsia="en-US"/>
              </w:rPr>
              <w:t xml:space="preserve">В 2024 году в Администрацию города Глазова в рамках Федерального закона от 02.05.2006 N 59-ФЗ "О порядке рассмотрения обращений граждан Российской Федерации" (далее - ФЗ № 59-ФЗ), за исключением ПОС, поступило 1059 обращений граждан, из </w:t>
            </w:r>
            <w:r w:rsidRPr="00791913">
              <w:rPr>
                <w:rFonts w:eastAsia="Calibri"/>
                <w:lang w:eastAsia="en-US"/>
              </w:rPr>
              <w:lastRenderedPageBreak/>
              <w:t>них 1029 обращений граждан в письменной форме, 30 – обращение гражданина в устной форме.</w:t>
            </w:r>
          </w:p>
          <w:p w:rsidR="00CF479E" w:rsidRPr="00791913" w:rsidRDefault="00B2368B" w:rsidP="00A8737C">
            <w:pPr>
              <w:ind w:left="142"/>
              <w:jc w:val="both"/>
              <w:rPr>
                <w:rFonts w:eastAsia="Calibri"/>
                <w:lang w:eastAsia="en-US"/>
              </w:rPr>
            </w:pPr>
            <w:r w:rsidRPr="00791913">
              <w:rPr>
                <w:rFonts w:eastAsia="Calibri"/>
                <w:lang w:eastAsia="en-US"/>
              </w:rPr>
              <w:t xml:space="preserve">12.12.2024 на личном приеме Главы города Глазова </w:t>
            </w:r>
            <w:r w:rsidR="00805D29" w:rsidRPr="00791913">
              <w:rPr>
                <w:rFonts w:eastAsia="Calibri"/>
                <w:lang w:eastAsia="en-US"/>
              </w:rPr>
              <w:t>поступили обращения</w:t>
            </w:r>
            <w:r w:rsidR="00DE4994" w:rsidRPr="00791913">
              <w:rPr>
                <w:rFonts w:eastAsia="Calibri"/>
                <w:lang w:eastAsia="en-US"/>
              </w:rPr>
              <w:t xml:space="preserve"> от граж</w:t>
            </w:r>
            <w:r w:rsidR="00F0722B" w:rsidRPr="00791913">
              <w:rPr>
                <w:rFonts w:eastAsia="Calibri"/>
                <w:lang w:eastAsia="en-US"/>
              </w:rPr>
              <w:t xml:space="preserve">дан о коррупционных проявлениях. </w:t>
            </w:r>
            <w:r w:rsidR="006F6C14" w:rsidRPr="00791913">
              <w:rPr>
                <w:rFonts w:eastAsia="Calibri"/>
                <w:lang w:eastAsia="en-US"/>
              </w:rPr>
              <w:t xml:space="preserve">По факту заслушивания пояснений и выяснения всех обстоятельств, было установлено, что коррупционной составляющей в обращениях нет, вопросы, в основном, </w:t>
            </w:r>
            <w:r w:rsidR="00F0722B" w:rsidRPr="00791913">
              <w:rPr>
                <w:rFonts w:eastAsia="Calibri"/>
                <w:lang w:eastAsia="en-US"/>
              </w:rPr>
              <w:t xml:space="preserve">споры носят гражданско-правовой </w:t>
            </w:r>
            <w:r w:rsidR="006F6C14" w:rsidRPr="00791913">
              <w:rPr>
                <w:rFonts w:eastAsia="Calibri"/>
                <w:lang w:eastAsia="en-US"/>
              </w:rPr>
              <w:t xml:space="preserve">характер. Вопрос об отказе правоохранительными органами </w:t>
            </w:r>
            <w:r w:rsidR="00D65C29" w:rsidRPr="00791913">
              <w:rPr>
                <w:rFonts w:eastAsia="Calibri"/>
                <w:lang w:eastAsia="en-US"/>
              </w:rPr>
              <w:t xml:space="preserve">в </w:t>
            </w:r>
            <w:r w:rsidR="006F6C14" w:rsidRPr="00791913">
              <w:rPr>
                <w:rFonts w:eastAsia="Calibri"/>
                <w:lang w:eastAsia="en-US"/>
              </w:rPr>
              <w:t>обра</w:t>
            </w:r>
            <w:r w:rsidR="00D65C29" w:rsidRPr="00791913">
              <w:rPr>
                <w:rFonts w:eastAsia="Calibri"/>
                <w:lang w:eastAsia="en-US"/>
              </w:rPr>
              <w:t>щении</w:t>
            </w:r>
            <w:r w:rsidR="006F6C14" w:rsidRPr="00791913">
              <w:rPr>
                <w:rFonts w:eastAsia="Calibri"/>
                <w:lang w:eastAsia="en-US"/>
              </w:rPr>
              <w:t xml:space="preserve"> носят гражданско-правовой характер и связан с разрешением спорных вопросов между соседями земельных участков;  </w:t>
            </w:r>
            <w:r w:rsidR="00D65C29" w:rsidRPr="00791913">
              <w:rPr>
                <w:rFonts w:eastAsia="Calibri"/>
                <w:lang w:eastAsia="en-US"/>
              </w:rPr>
              <w:t>по вопросу завладения общим имуществом ООО «Гарант», установлено, что на территории города Глазова есть альтернативная возможность по установлению отдельной сети,</w:t>
            </w:r>
            <w:r w:rsidR="00F0722B" w:rsidRPr="00791913">
              <w:rPr>
                <w:rFonts w:eastAsia="Calibri"/>
                <w:lang w:eastAsia="en-US"/>
              </w:rPr>
              <w:t xml:space="preserve"> что было предложено гражданину</w:t>
            </w:r>
            <w:r w:rsidR="00D65C29" w:rsidRPr="00791913">
              <w:rPr>
                <w:rFonts w:eastAsia="Calibri"/>
                <w:lang w:eastAsia="en-US"/>
              </w:rPr>
              <w:t>; по вопросу отказа в выдаче делового леса для ИЖС</w:t>
            </w:r>
            <w:r w:rsidR="004A5898" w:rsidRPr="00791913">
              <w:rPr>
                <w:rFonts w:eastAsia="Calibri"/>
                <w:lang w:eastAsia="en-US"/>
              </w:rPr>
              <w:t>, был предложен учас</w:t>
            </w:r>
            <w:r w:rsidR="00F0722B" w:rsidRPr="00791913">
              <w:rPr>
                <w:rFonts w:eastAsia="Calibri"/>
                <w:lang w:eastAsia="en-US"/>
              </w:rPr>
              <w:t>ток за пределами города Глазова;</w:t>
            </w:r>
            <w:r w:rsidR="004A5898" w:rsidRPr="00791913">
              <w:rPr>
                <w:rFonts w:eastAsia="Calibri"/>
                <w:lang w:eastAsia="en-US"/>
              </w:rPr>
              <w:t xml:space="preserve"> но гражданин отказался;</w:t>
            </w:r>
            <w:r w:rsidR="00D65C29" w:rsidRPr="00791913">
              <w:rPr>
                <w:rFonts w:eastAsia="Calibri"/>
                <w:lang w:eastAsia="en-US"/>
              </w:rPr>
              <w:t xml:space="preserve"> о незаконном сборе денег на ремонт многоквартирного дома</w:t>
            </w:r>
            <w:r w:rsidR="004A5898" w:rsidRPr="00791913">
              <w:rPr>
                <w:rFonts w:eastAsia="Calibri"/>
                <w:lang w:eastAsia="en-US"/>
              </w:rPr>
              <w:t xml:space="preserve"> выяснилось, что </w:t>
            </w:r>
            <w:r w:rsidR="00D65C29" w:rsidRPr="00791913">
              <w:rPr>
                <w:rFonts w:eastAsia="Calibri"/>
                <w:lang w:eastAsia="en-US"/>
              </w:rPr>
              <w:t>сбор – это внесения платы в фонд капитального строительства</w:t>
            </w:r>
            <w:r w:rsidR="00F0722B" w:rsidRPr="00791913">
              <w:rPr>
                <w:rFonts w:eastAsia="Calibri"/>
                <w:lang w:eastAsia="en-US"/>
              </w:rPr>
              <w:t xml:space="preserve"> на капитальный ремонт дома</w:t>
            </w:r>
            <w:r w:rsidR="00D65C29" w:rsidRPr="00791913">
              <w:rPr>
                <w:rFonts w:eastAsia="Calibri"/>
                <w:lang w:eastAsia="en-US"/>
              </w:rPr>
              <w:t>, что является законным</w:t>
            </w:r>
            <w:r w:rsidR="004A5898" w:rsidRPr="00791913">
              <w:rPr>
                <w:rFonts w:eastAsia="Calibri"/>
                <w:lang w:eastAsia="en-US"/>
              </w:rPr>
              <w:t>, многоквартирный дом был включен в программу на капремонт на 2026-2027 гг.</w:t>
            </w:r>
          </w:p>
        </w:tc>
      </w:tr>
      <w:tr w:rsidR="00CF479E" w:rsidRPr="00791913" w:rsidTr="00A8737C">
        <w:trPr>
          <w:trHeight w:val="1223"/>
        </w:trPr>
        <w:tc>
          <w:tcPr>
            <w:tcW w:w="710" w:type="dxa"/>
            <w:tcMar>
              <w:left w:w="0" w:type="dxa"/>
              <w:right w:w="0" w:type="dxa"/>
            </w:tcMar>
          </w:tcPr>
          <w:p w:rsidR="00CF479E" w:rsidRPr="00791913" w:rsidRDefault="00CF479E" w:rsidP="00546140">
            <w:pPr>
              <w:jc w:val="center"/>
            </w:pPr>
            <w:r w:rsidRPr="00791913">
              <w:lastRenderedPageBreak/>
              <w:t>4.8.</w:t>
            </w:r>
          </w:p>
        </w:tc>
        <w:tc>
          <w:tcPr>
            <w:tcW w:w="4433" w:type="dxa"/>
            <w:tcMar>
              <w:left w:w="0" w:type="dxa"/>
              <w:right w:w="0" w:type="dxa"/>
            </w:tcMar>
          </w:tcPr>
          <w:p w:rsidR="00CF479E" w:rsidRPr="00791913" w:rsidRDefault="00CF479E" w:rsidP="00546140">
            <w:pPr>
              <w:autoSpaceDE w:val="0"/>
              <w:autoSpaceDN w:val="0"/>
              <w:adjustRightInd w:val="0"/>
              <w:jc w:val="both"/>
            </w:pPr>
            <w:r w:rsidRPr="00791913">
              <w:t xml:space="preserve">Разработка и проведение комплекса мероприятий по формированию у учащихся образовательных организаций антикоррупционных взглядов, по повышению уровня правосознания и правовой культуры. </w:t>
            </w:r>
          </w:p>
          <w:p w:rsidR="00CF479E" w:rsidRPr="00791913" w:rsidRDefault="00CF479E" w:rsidP="00546140">
            <w:pPr>
              <w:autoSpaceDE w:val="0"/>
              <w:autoSpaceDN w:val="0"/>
              <w:adjustRightInd w:val="0"/>
            </w:pPr>
          </w:p>
        </w:tc>
        <w:tc>
          <w:tcPr>
            <w:tcW w:w="2551" w:type="dxa"/>
            <w:tcMar>
              <w:left w:w="0" w:type="dxa"/>
              <w:right w:w="0" w:type="dxa"/>
            </w:tcMar>
          </w:tcPr>
          <w:p w:rsidR="00CF479E" w:rsidRPr="00791913" w:rsidRDefault="00CF479E" w:rsidP="00546140">
            <w:pPr>
              <w:jc w:val="center"/>
            </w:pPr>
            <w:r w:rsidRPr="00791913">
              <w:t>в течение года (отчет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руководители управлений сферы образования</w:t>
            </w:r>
          </w:p>
        </w:tc>
        <w:tc>
          <w:tcPr>
            <w:tcW w:w="6663" w:type="dxa"/>
            <w:shd w:val="clear" w:color="auto" w:fill="auto"/>
            <w:tcMar>
              <w:left w:w="0" w:type="dxa"/>
              <w:right w:w="0" w:type="dxa"/>
            </w:tcMar>
          </w:tcPr>
          <w:p w:rsidR="009C03A2" w:rsidRPr="00791913" w:rsidRDefault="009C03A2" w:rsidP="00A8737C">
            <w:pPr>
              <w:ind w:left="142"/>
              <w:jc w:val="both"/>
            </w:pPr>
            <w:r w:rsidRPr="00791913">
              <w:t xml:space="preserve">        В отчетный период в образовательных организациях  проведено свыше 300  различных мероприятий антикоррупционной направленности среди педагогических коллективов, обучающихся, родительской общественности: классные часы, уроки правовых знаний, беседы, родительские собрания, встречи с сотрудниками правовых структур, проводятся конкурсы рисунков антикоррупционной направленности. оборудуются выставки литературы и информационные стенды; размещаются посты в социальной сети </w:t>
            </w:r>
            <w:proofErr w:type="spellStart"/>
            <w:r w:rsidRPr="00791913">
              <w:t>ВКонтакте</w:t>
            </w:r>
            <w:proofErr w:type="spellEnd"/>
            <w:r w:rsidRPr="00791913">
              <w:t xml:space="preserve"> на страницах образовательных учреждений и Управления образования.</w:t>
            </w:r>
          </w:p>
          <w:p w:rsidR="00CF479E" w:rsidRPr="00791913" w:rsidRDefault="009C03A2" w:rsidP="00A8737C">
            <w:pPr>
              <w:autoSpaceDE w:val="0"/>
              <w:autoSpaceDN w:val="0"/>
              <w:adjustRightInd w:val="0"/>
              <w:ind w:left="142"/>
              <w:jc w:val="both"/>
              <w:rPr>
                <w:color w:val="FF0000"/>
              </w:rPr>
            </w:pPr>
            <w:r w:rsidRPr="00791913">
              <w:lastRenderedPageBreak/>
              <w:t xml:space="preserve">В учреждениях дошкольного образования с воспитанниками старших и </w:t>
            </w:r>
            <w:proofErr w:type="gramStart"/>
            <w:r w:rsidRPr="00791913">
              <w:t>подготовительных  групп</w:t>
            </w:r>
            <w:proofErr w:type="gramEnd"/>
            <w:r w:rsidRPr="00791913">
              <w:t xml:space="preserve"> проводился цикл бесед: «Ребенок и другие люди» - «Защитим  права детей», «Правила поведения в детском саду» «Взрослые и дети», «Как поступают друзья». «Что такое справедливость?» «Что такое подарок?». С детьми проводились   дидактические игры «Путешествие по маршруту добрых чувств, поступков, дел и отношений», «Мои права» и </w:t>
            </w:r>
            <w:proofErr w:type="gramStart"/>
            <w:r w:rsidRPr="00791913">
              <w:t>другие .</w:t>
            </w:r>
            <w:proofErr w:type="gramEnd"/>
            <w:r w:rsidRPr="00791913">
              <w:t xml:space="preserve">  В детских </w:t>
            </w:r>
            <w:proofErr w:type="gramStart"/>
            <w:r w:rsidRPr="00791913">
              <w:t>садах  проводилась</w:t>
            </w:r>
            <w:proofErr w:type="gramEnd"/>
            <w:r w:rsidRPr="00791913">
              <w:t xml:space="preserve"> выставка детских рисунков  «Они защищают мир!» - «Я и мои права».  С родителями воспитанников проводились </w:t>
            </w:r>
            <w:proofErr w:type="gramStart"/>
            <w:r w:rsidRPr="00791913">
              <w:t>консультации:  «</w:t>
            </w:r>
            <w:proofErr w:type="gramEnd"/>
            <w:r w:rsidRPr="00791913">
              <w:t>Без коррупции с детства», «Место ребенка в детском коллективе» «Что посеешь, то пожнешь» и другие.</w:t>
            </w:r>
          </w:p>
        </w:tc>
      </w:tr>
      <w:tr w:rsidR="00CF479E" w:rsidRPr="00791913" w:rsidTr="00A8737C">
        <w:trPr>
          <w:trHeight w:val="392"/>
        </w:trPr>
        <w:tc>
          <w:tcPr>
            <w:tcW w:w="710" w:type="dxa"/>
            <w:tcMar>
              <w:left w:w="0" w:type="dxa"/>
              <w:right w:w="0" w:type="dxa"/>
            </w:tcMar>
          </w:tcPr>
          <w:p w:rsidR="00CF479E" w:rsidRPr="00791913" w:rsidRDefault="00CF479E" w:rsidP="00546140">
            <w:pPr>
              <w:jc w:val="center"/>
            </w:pPr>
            <w:r w:rsidRPr="00791913">
              <w:lastRenderedPageBreak/>
              <w:t>4.9.</w:t>
            </w:r>
          </w:p>
        </w:tc>
        <w:tc>
          <w:tcPr>
            <w:tcW w:w="4433" w:type="dxa"/>
            <w:tcMar>
              <w:left w:w="0" w:type="dxa"/>
              <w:right w:w="0" w:type="dxa"/>
            </w:tcMar>
          </w:tcPr>
          <w:p w:rsidR="00CF479E" w:rsidRPr="00791913" w:rsidRDefault="00CF479E" w:rsidP="00546140">
            <w:pPr>
              <w:jc w:val="both"/>
            </w:pPr>
            <w:r w:rsidRPr="00791913">
              <w:t>Обеспечение размещения в сети интернет сведений о доходах, расходах, имуществе и обязательствах имущественного характера, муниципальных служащих, членов семей муниципальных служащих, руководителей учреждений и членов их семей в порядке, предусмотренном законодательством</w:t>
            </w:r>
          </w:p>
        </w:tc>
        <w:tc>
          <w:tcPr>
            <w:tcW w:w="2551" w:type="dxa"/>
            <w:tcMar>
              <w:left w:w="0" w:type="dxa"/>
              <w:right w:w="0" w:type="dxa"/>
            </w:tcMar>
          </w:tcPr>
          <w:p w:rsidR="00CF479E" w:rsidRPr="00791913" w:rsidRDefault="00CF479E" w:rsidP="00546140">
            <w:pPr>
              <w:jc w:val="center"/>
            </w:pPr>
            <w:r w:rsidRPr="00791913">
              <w:t>2 квартал</w:t>
            </w:r>
          </w:p>
        </w:tc>
        <w:tc>
          <w:tcPr>
            <w:tcW w:w="1559" w:type="dxa"/>
            <w:tcMar>
              <w:left w:w="0" w:type="dxa"/>
              <w:right w:w="0" w:type="dxa"/>
            </w:tcMar>
          </w:tcPr>
          <w:p w:rsidR="00CF479E" w:rsidRPr="00791913" w:rsidRDefault="00CF479E" w:rsidP="00546140">
            <w:pPr>
              <w:jc w:val="center"/>
            </w:pPr>
            <w:r w:rsidRPr="00791913">
              <w:t>управление организационной и кадровой работы</w:t>
            </w:r>
          </w:p>
        </w:tc>
        <w:tc>
          <w:tcPr>
            <w:tcW w:w="6663" w:type="dxa"/>
            <w:shd w:val="clear" w:color="auto" w:fill="auto"/>
            <w:tcMar>
              <w:left w:w="0" w:type="dxa"/>
              <w:right w:w="0" w:type="dxa"/>
            </w:tcMar>
          </w:tcPr>
          <w:p w:rsidR="00CF479E" w:rsidRPr="00791913" w:rsidRDefault="00AE25F5" w:rsidP="00A8737C">
            <w:pPr>
              <w:ind w:left="142"/>
              <w:jc w:val="both"/>
              <w:rPr>
                <w:color w:val="FF0000"/>
              </w:rPr>
            </w:pPr>
            <w:r w:rsidRPr="00791913">
              <w:t>Сведения о доходах, расходах, об имуществе и обязательствах имущественного характера за 2024 год не размещались в связи с изданием  Указа Президента РФ от 29.12.2022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согласно которому размещение в информационно-телекоммуникационной сети "Интернет" на официальных сайтах органов и организаций сведений о доходах, расходах, об имуществе и обязательствах имущественного характера, представляемых в соответствии с Федеральным законом от 25 декабря 2008 г. № 273-ФЗ "О противодействии коррупции" и другими федеральными законами, и предоставление таких сведений общероссийским средствам массовой информации для опубликования не осуществляются.</w:t>
            </w:r>
          </w:p>
        </w:tc>
      </w:tr>
      <w:tr w:rsidR="00CF479E" w:rsidRPr="00791913" w:rsidTr="00A8737C">
        <w:trPr>
          <w:trHeight w:val="392"/>
        </w:trPr>
        <w:tc>
          <w:tcPr>
            <w:tcW w:w="710" w:type="dxa"/>
            <w:tcMar>
              <w:left w:w="0" w:type="dxa"/>
              <w:right w:w="0" w:type="dxa"/>
            </w:tcMar>
          </w:tcPr>
          <w:p w:rsidR="00CF479E" w:rsidRPr="00791913" w:rsidRDefault="00CF479E" w:rsidP="00546140">
            <w:pPr>
              <w:jc w:val="center"/>
            </w:pPr>
            <w:r w:rsidRPr="00791913">
              <w:t>4.10.</w:t>
            </w:r>
          </w:p>
        </w:tc>
        <w:tc>
          <w:tcPr>
            <w:tcW w:w="4433" w:type="dxa"/>
            <w:tcMar>
              <w:left w:w="0" w:type="dxa"/>
              <w:right w:w="0" w:type="dxa"/>
            </w:tcMar>
          </w:tcPr>
          <w:p w:rsidR="00CF479E" w:rsidRPr="00791913" w:rsidRDefault="00CF479E" w:rsidP="00546140">
            <w:pPr>
              <w:jc w:val="both"/>
            </w:pPr>
            <w:r w:rsidRPr="00791913">
              <w:t xml:space="preserve">Организация оценки знаний муниципальных служащих в рамках проведения аттестации по вопросам противодействия коррупции </w:t>
            </w:r>
          </w:p>
        </w:tc>
        <w:tc>
          <w:tcPr>
            <w:tcW w:w="2551" w:type="dxa"/>
            <w:tcMar>
              <w:left w:w="0" w:type="dxa"/>
              <w:right w:w="0" w:type="dxa"/>
            </w:tcMar>
          </w:tcPr>
          <w:p w:rsidR="00CF479E" w:rsidRPr="00791913" w:rsidRDefault="00CF479E" w:rsidP="00546140">
            <w:pPr>
              <w:jc w:val="center"/>
            </w:pPr>
            <w:r w:rsidRPr="00791913">
              <w:t>в течение года (отчет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управление организационной и кадровой работы</w:t>
            </w:r>
          </w:p>
        </w:tc>
        <w:tc>
          <w:tcPr>
            <w:tcW w:w="6663" w:type="dxa"/>
            <w:shd w:val="clear" w:color="auto" w:fill="auto"/>
            <w:tcMar>
              <w:left w:w="0" w:type="dxa"/>
              <w:right w:w="0" w:type="dxa"/>
            </w:tcMar>
          </w:tcPr>
          <w:p w:rsidR="004D1CAB" w:rsidRPr="00791913" w:rsidRDefault="00042F2F" w:rsidP="00A8737C">
            <w:pPr>
              <w:ind w:left="142"/>
              <w:jc w:val="both"/>
            </w:pPr>
            <w:r w:rsidRPr="00791913">
              <w:t xml:space="preserve">17.12.2024 была проведена </w:t>
            </w:r>
            <w:r w:rsidR="00AE25F5" w:rsidRPr="00791913">
              <w:t>аттестация и оценка знаний по вопросам противодействия коррупции</w:t>
            </w:r>
            <w:r w:rsidRPr="00791913">
              <w:t xml:space="preserve"> в форме тестирования в </w:t>
            </w:r>
            <w:proofErr w:type="gramStart"/>
            <w:r w:rsidRPr="00791913">
              <w:t>отношении  14</w:t>
            </w:r>
            <w:proofErr w:type="gramEnd"/>
            <w:r w:rsidR="00AE25F5" w:rsidRPr="00791913">
              <w:t xml:space="preserve"> муниципальных служащих, в основном, результаты сдачи положительные.</w:t>
            </w:r>
            <w:r w:rsidR="004D1CAB" w:rsidRPr="00791913">
              <w:t xml:space="preserve"> </w:t>
            </w:r>
          </w:p>
          <w:p w:rsidR="00042F2F" w:rsidRPr="00791913" w:rsidRDefault="004D1CAB" w:rsidP="00791913">
            <w:pPr>
              <w:ind w:left="142"/>
              <w:jc w:val="both"/>
            </w:pPr>
            <w:r w:rsidRPr="00791913">
              <w:lastRenderedPageBreak/>
              <w:t xml:space="preserve">13.12.2024 Управлением организационной и кадровой работы совместно с МБУК «Централизованная библиотечная система» с муниципальными служащими, в том числе и с </w:t>
            </w:r>
            <w:proofErr w:type="gramStart"/>
            <w:r w:rsidRPr="00791913">
              <w:t>аттестуемыми  (</w:t>
            </w:r>
            <w:proofErr w:type="gramEnd"/>
            <w:r w:rsidRPr="00791913">
              <w:t>всего приняло участие 25 муниципальных служащих) была проведена игра  «Права знаю-закон соблюдаю» по 5 турам: «Прояви смекалку», «Конституция в ассоциациях», «Восстанови истину», «Язык закона», «Задачи? Легко!» По итогам игры были определены победители. Результатам проведения игры стало привлечение внимания служащих к</w:t>
            </w:r>
            <w:r w:rsidR="00B61114" w:rsidRPr="00791913">
              <w:t xml:space="preserve"> теме противодействие коррупции, повышение уровня правосознания у муниципальных служащих.</w:t>
            </w:r>
          </w:p>
        </w:tc>
      </w:tr>
      <w:tr w:rsidR="00CF479E" w:rsidRPr="00791913" w:rsidTr="00A8737C">
        <w:trPr>
          <w:trHeight w:val="392"/>
        </w:trPr>
        <w:tc>
          <w:tcPr>
            <w:tcW w:w="710" w:type="dxa"/>
            <w:tcMar>
              <w:left w:w="0" w:type="dxa"/>
              <w:right w:w="0" w:type="dxa"/>
            </w:tcMar>
          </w:tcPr>
          <w:p w:rsidR="00CF479E" w:rsidRPr="00791913" w:rsidRDefault="00CF479E" w:rsidP="00546140">
            <w:pPr>
              <w:jc w:val="center"/>
            </w:pPr>
            <w:r w:rsidRPr="00791913">
              <w:lastRenderedPageBreak/>
              <w:t>4.11.</w:t>
            </w:r>
          </w:p>
        </w:tc>
        <w:tc>
          <w:tcPr>
            <w:tcW w:w="4433" w:type="dxa"/>
            <w:tcMar>
              <w:left w:w="0" w:type="dxa"/>
              <w:right w:w="0" w:type="dxa"/>
            </w:tcMar>
          </w:tcPr>
          <w:p w:rsidR="00CF479E" w:rsidRPr="00791913" w:rsidRDefault="00CF479E" w:rsidP="00546140">
            <w:pPr>
              <w:jc w:val="both"/>
            </w:pPr>
            <w:r w:rsidRPr="00791913">
              <w:t xml:space="preserve">Организация взаимодействия с правоохранительными органами, осуществляющими меры по противодействию коррупции по информационному обмену и анализу практики рассмотрения представлений (сообщений, информации) </w:t>
            </w:r>
          </w:p>
        </w:tc>
        <w:tc>
          <w:tcPr>
            <w:tcW w:w="2551" w:type="dxa"/>
            <w:tcMar>
              <w:left w:w="0" w:type="dxa"/>
              <w:right w:w="0" w:type="dxa"/>
            </w:tcMar>
          </w:tcPr>
          <w:p w:rsidR="00CF479E" w:rsidRPr="00791913" w:rsidRDefault="00CF479E" w:rsidP="00546140">
            <w:pPr>
              <w:jc w:val="center"/>
            </w:pPr>
            <w:r w:rsidRPr="00791913">
              <w:t>в течение года (отчет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руководитель Аппарата, управление организационной и кадровой работы</w:t>
            </w:r>
          </w:p>
        </w:tc>
        <w:tc>
          <w:tcPr>
            <w:tcW w:w="6663" w:type="dxa"/>
            <w:shd w:val="clear" w:color="auto" w:fill="auto"/>
            <w:tcMar>
              <w:left w:w="0" w:type="dxa"/>
              <w:right w:w="0" w:type="dxa"/>
            </w:tcMar>
          </w:tcPr>
          <w:p w:rsidR="00910729" w:rsidRPr="00791913" w:rsidRDefault="00910729" w:rsidP="00A8737C">
            <w:pPr>
              <w:ind w:left="142"/>
              <w:jc w:val="both"/>
            </w:pPr>
            <w:r w:rsidRPr="00791913">
              <w:rPr>
                <w:color w:val="FF0000"/>
              </w:rPr>
              <w:t xml:space="preserve">      </w:t>
            </w:r>
            <w:r w:rsidRPr="00791913">
              <w:t>Администрация города Глазова осуществляет взаимодействие с правоохранительными органами посредством информационного обмена, совместной работы на заседаниях координационного совета по обеспечению профилактики правонарушений на территории муниципального образования «Город Глазов» Удмуртской Республики, комиссии по координации работы по противодействию коррупции в муниципальном образовании «</w:t>
            </w:r>
            <w:r w:rsidR="00435C41" w:rsidRPr="00791913">
              <w:t>Городской округ «</w:t>
            </w:r>
            <w:r w:rsidRPr="00791913">
              <w:t>Город Глазов»</w:t>
            </w:r>
            <w:r w:rsidR="00435C41" w:rsidRPr="00791913">
              <w:t xml:space="preserve"> Удмуртской Республики</w:t>
            </w:r>
            <w:proofErr w:type="gramStart"/>
            <w:r w:rsidR="00435C41" w:rsidRPr="00791913">
              <w:t>»</w:t>
            </w:r>
            <w:r w:rsidRPr="00791913">
              <w:t>,  на</w:t>
            </w:r>
            <w:proofErr w:type="gramEnd"/>
            <w:r w:rsidRPr="00791913">
              <w:t xml:space="preserve"> совещаниях. Представления </w:t>
            </w:r>
            <w:proofErr w:type="spellStart"/>
            <w:r w:rsidRPr="00791913">
              <w:t>Глазовской</w:t>
            </w:r>
            <w:proofErr w:type="spellEnd"/>
            <w:r w:rsidRPr="00791913">
              <w:t xml:space="preserve"> межрайонной прокуратуры рассматриваются при Главе города Глазова, при заместителях Главы города Глазова, руководителе Аппарата Администрации города Глазова. Администрация города Глазова направляет информацию в </w:t>
            </w:r>
            <w:proofErr w:type="spellStart"/>
            <w:r w:rsidRPr="00791913">
              <w:t>Глазовскую</w:t>
            </w:r>
            <w:proofErr w:type="spellEnd"/>
            <w:r w:rsidRPr="00791913">
              <w:t xml:space="preserve"> межрайонную прокуратуру об увольнении муниципальных служащих, входящих в перечень должностей муниципальной службы в Администрации города Глазова, при замещении которых на гражданина после увольнения с муниципальной службы налагаются ограничения при заключении трудового или гражданско-правового договоров, утвержденного распоряжением Администрации города Глазова от 30.12.2019 №229/од</w:t>
            </w:r>
            <w:r w:rsidR="00435C41" w:rsidRPr="00791913">
              <w:t>.</w:t>
            </w:r>
            <w:r w:rsidRPr="00791913">
              <w:t xml:space="preserve"> </w:t>
            </w:r>
          </w:p>
          <w:p w:rsidR="00CF479E" w:rsidRPr="00791913" w:rsidRDefault="00910729" w:rsidP="00A8737C">
            <w:pPr>
              <w:ind w:left="142"/>
              <w:jc w:val="both"/>
            </w:pPr>
            <w:r w:rsidRPr="00791913">
              <w:lastRenderedPageBreak/>
              <w:t xml:space="preserve">         В сроки, указанные в запросах надзорных органов, информация Администрации города Глазова оперативно направляется.</w:t>
            </w:r>
          </w:p>
        </w:tc>
      </w:tr>
      <w:tr w:rsidR="00CF479E" w:rsidRPr="00791913" w:rsidTr="00A8737C">
        <w:trPr>
          <w:trHeight w:val="392"/>
        </w:trPr>
        <w:tc>
          <w:tcPr>
            <w:tcW w:w="710" w:type="dxa"/>
            <w:tcMar>
              <w:left w:w="0" w:type="dxa"/>
              <w:right w:w="0" w:type="dxa"/>
            </w:tcMar>
          </w:tcPr>
          <w:p w:rsidR="00CF479E" w:rsidRPr="00791913" w:rsidRDefault="00CF479E" w:rsidP="00546140">
            <w:pPr>
              <w:jc w:val="center"/>
            </w:pPr>
            <w:r w:rsidRPr="00791913">
              <w:lastRenderedPageBreak/>
              <w:t>4.12.</w:t>
            </w:r>
          </w:p>
        </w:tc>
        <w:tc>
          <w:tcPr>
            <w:tcW w:w="4433" w:type="dxa"/>
            <w:tcMar>
              <w:left w:w="0" w:type="dxa"/>
              <w:right w:w="0" w:type="dxa"/>
            </w:tcMar>
          </w:tcPr>
          <w:p w:rsidR="00CF479E" w:rsidRPr="00791913" w:rsidRDefault="00CF479E" w:rsidP="00546140">
            <w:pPr>
              <w:jc w:val="both"/>
            </w:pPr>
            <w:r w:rsidRPr="00791913">
              <w:t>Проведение семинаров-совещаний со специалистами, ответственными за профилактику коррупционных правонарушений, в подведомственных организациях</w:t>
            </w:r>
          </w:p>
        </w:tc>
        <w:tc>
          <w:tcPr>
            <w:tcW w:w="2551" w:type="dxa"/>
            <w:tcMar>
              <w:left w:w="0" w:type="dxa"/>
              <w:right w:w="0" w:type="dxa"/>
            </w:tcMar>
          </w:tcPr>
          <w:p w:rsidR="00CF479E" w:rsidRPr="00791913" w:rsidRDefault="00CF479E" w:rsidP="00546140">
            <w:pPr>
              <w:jc w:val="center"/>
            </w:pPr>
            <w:r w:rsidRPr="00791913">
              <w:t>4 квартал</w:t>
            </w:r>
          </w:p>
        </w:tc>
        <w:tc>
          <w:tcPr>
            <w:tcW w:w="1559" w:type="dxa"/>
            <w:tcMar>
              <w:left w:w="0" w:type="dxa"/>
              <w:right w:w="0" w:type="dxa"/>
            </w:tcMar>
          </w:tcPr>
          <w:p w:rsidR="00CF479E" w:rsidRPr="00791913" w:rsidRDefault="00CF479E" w:rsidP="00546140">
            <w:pPr>
              <w:jc w:val="center"/>
            </w:pPr>
            <w:r w:rsidRPr="00791913">
              <w:t>руководители органов Администрации города Глазова, наделенных полномочиями учредителя в отношении подведомственных организаций</w:t>
            </w:r>
          </w:p>
        </w:tc>
        <w:tc>
          <w:tcPr>
            <w:tcW w:w="6663" w:type="dxa"/>
            <w:shd w:val="clear" w:color="auto" w:fill="auto"/>
            <w:tcMar>
              <w:left w:w="0" w:type="dxa"/>
              <w:right w:w="0" w:type="dxa"/>
            </w:tcMar>
          </w:tcPr>
          <w:p w:rsidR="00CF479E" w:rsidRPr="00791913" w:rsidRDefault="006F1AC4" w:rsidP="00A8737C">
            <w:pPr>
              <w:ind w:left="142"/>
              <w:jc w:val="both"/>
              <w:rPr>
                <w:color w:val="FF0000"/>
              </w:rPr>
            </w:pPr>
            <w:proofErr w:type="gramStart"/>
            <w:r w:rsidRPr="00791913">
              <w:t>В  феврале</w:t>
            </w:r>
            <w:proofErr w:type="gramEnd"/>
            <w:r w:rsidRPr="00791913">
              <w:t xml:space="preserve"> 2024г. специалисты, ответственные за профилактику коррупционных и иных правонарушений приняли участие в семинаре-совещании  в Администрации города Глазова по вопросам организации предупреждения и противодействия коррупции в организации, результатом стало повышение уровня правосознания.</w:t>
            </w:r>
          </w:p>
        </w:tc>
      </w:tr>
      <w:tr w:rsidR="00CF479E" w:rsidRPr="00791913" w:rsidTr="00A8737C">
        <w:trPr>
          <w:trHeight w:val="392"/>
        </w:trPr>
        <w:tc>
          <w:tcPr>
            <w:tcW w:w="710" w:type="dxa"/>
            <w:tcMar>
              <w:left w:w="0" w:type="dxa"/>
              <w:right w:w="0" w:type="dxa"/>
            </w:tcMar>
          </w:tcPr>
          <w:p w:rsidR="00CF479E" w:rsidRPr="00791913" w:rsidRDefault="00CF479E" w:rsidP="00546140">
            <w:pPr>
              <w:jc w:val="center"/>
            </w:pPr>
            <w:r w:rsidRPr="00791913">
              <w:t>4.13.</w:t>
            </w:r>
          </w:p>
        </w:tc>
        <w:tc>
          <w:tcPr>
            <w:tcW w:w="4433" w:type="dxa"/>
            <w:tcMar>
              <w:left w:w="0" w:type="dxa"/>
              <w:right w:w="0" w:type="dxa"/>
            </w:tcMar>
          </w:tcPr>
          <w:p w:rsidR="00CF479E" w:rsidRPr="00791913" w:rsidRDefault="00CF479E" w:rsidP="00546140">
            <w:pPr>
              <w:jc w:val="both"/>
            </w:pPr>
            <w:r w:rsidRPr="00791913">
              <w:t>Обучение муниципальных служащих и руководителей муниципальных учреждений по вопросам противодействия коррупции</w:t>
            </w:r>
          </w:p>
        </w:tc>
        <w:tc>
          <w:tcPr>
            <w:tcW w:w="2551" w:type="dxa"/>
            <w:tcMar>
              <w:left w:w="0" w:type="dxa"/>
              <w:right w:w="0" w:type="dxa"/>
            </w:tcMar>
          </w:tcPr>
          <w:p w:rsidR="00CF479E" w:rsidRPr="00791913" w:rsidRDefault="00CF479E" w:rsidP="00546140">
            <w:r w:rsidRPr="00791913">
              <w:t>в течение года</w:t>
            </w:r>
          </w:p>
        </w:tc>
        <w:tc>
          <w:tcPr>
            <w:tcW w:w="1559" w:type="dxa"/>
            <w:tcMar>
              <w:left w:w="0" w:type="dxa"/>
              <w:right w:w="0" w:type="dxa"/>
            </w:tcMar>
          </w:tcPr>
          <w:p w:rsidR="00CF479E" w:rsidRPr="00791913" w:rsidRDefault="00CF479E" w:rsidP="00546140">
            <w:pPr>
              <w:jc w:val="center"/>
            </w:pPr>
            <w:r w:rsidRPr="00791913">
              <w:t>управление организационной и кадровой работы</w:t>
            </w:r>
          </w:p>
        </w:tc>
        <w:tc>
          <w:tcPr>
            <w:tcW w:w="6663" w:type="dxa"/>
            <w:shd w:val="clear" w:color="auto" w:fill="auto"/>
            <w:tcMar>
              <w:left w:w="0" w:type="dxa"/>
              <w:right w:w="0" w:type="dxa"/>
            </w:tcMar>
          </w:tcPr>
          <w:p w:rsidR="00435C41" w:rsidRPr="00791913" w:rsidRDefault="00D71059" w:rsidP="00A8737C">
            <w:pPr>
              <w:ind w:left="142"/>
              <w:jc w:val="both"/>
            </w:pPr>
            <w:r w:rsidRPr="00791913">
              <w:t>В 2024 году проведено 4</w:t>
            </w:r>
            <w:r w:rsidR="00435C41" w:rsidRPr="00791913">
              <w:t xml:space="preserve"> совещания по вопросу профилактики коррупционных правонарушений, в том числе с приглашением специалистов:</w:t>
            </w:r>
          </w:p>
          <w:p w:rsidR="00435C41" w:rsidRPr="00791913" w:rsidRDefault="00435C41" w:rsidP="00A8737C">
            <w:pPr>
              <w:numPr>
                <w:ilvl w:val="0"/>
                <w:numId w:val="45"/>
              </w:numPr>
              <w:tabs>
                <w:tab w:val="left" w:pos="375"/>
              </w:tabs>
              <w:ind w:left="142" w:firstLine="27"/>
              <w:contextualSpacing/>
              <w:jc w:val="both"/>
            </w:pPr>
            <w:r w:rsidRPr="00791913">
              <w:t xml:space="preserve">в феврале 2024 года – для заведующих дошкольных учреждений по вопросу подготовки справок о предоставлении сведений о доходах, расходах, об имуществе и обязательствах имущественного </w:t>
            </w:r>
            <w:proofErr w:type="gramStart"/>
            <w:r w:rsidRPr="00791913">
              <w:t>характера.;</w:t>
            </w:r>
            <w:proofErr w:type="gramEnd"/>
          </w:p>
          <w:p w:rsidR="00435C41" w:rsidRPr="00791913" w:rsidRDefault="00435C41" w:rsidP="00A8737C">
            <w:pPr>
              <w:numPr>
                <w:ilvl w:val="0"/>
                <w:numId w:val="45"/>
              </w:numPr>
              <w:tabs>
                <w:tab w:val="left" w:pos="375"/>
              </w:tabs>
              <w:ind w:left="142" w:firstLine="27"/>
              <w:contextualSpacing/>
              <w:jc w:val="both"/>
            </w:pPr>
            <w:r w:rsidRPr="00791913">
              <w:t xml:space="preserve">в марте 2024 года - для директоров школ и учреждений дополнительного образования по вопросу подготовки справок о предоставлении сведений о доходах, расходах, об имуществе и обязательствах имущественного характера, с приглашением старшего помощника </w:t>
            </w:r>
            <w:proofErr w:type="spellStart"/>
            <w:r w:rsidRPr="00791913">
              <w:t>Глазовского</w:t>
            </w:r>
            <w:proofErr w:type="spellEnd"/>
            <w:r w:rsidRPr="00791913">
              <w:t xml:space="preserve"> межрайонного прокурора Петровой Л.С;</w:t>
            </w:r>
          </w:p>
          <w:p w:rsidR="00435C41" w:rsidRPr="00791913" w:rsidRDefault="00435C41" w:rsidP="00A8737C">
            <w:pPr>
              <w:ind w:left="142"/>
              <w:jc w:val="both"/>
              <w:rPr>
                <w:color w:val="FF0000"/>
              </w:rPr>
            </w:pPr>
            <w:r w:rsidRPr="00791913">
              <w:t xml:space="preserve">-  в мае 2024 года – для председателей Советов родителей с приглашением старшего помощника </w:t>
            </w:r>
            <w:proofErr w:type="spellStart"/>
            <w:r w:rsidRPr="00791913">
              <w:t>Глазовского</w:t>
            </w:r>
            <w:proofErr w:type="spellEnd"/>
            <w:r w:rsidRPr="00791913">
              <w:t xml:space="preserve"> межрайонного прокурора Петровой Л.С, начальника ОДН Стрелковой Н.В.</w:t>
            </w:r>
          </w:p>
          <w:p w:rsidR="00CF479E" w:rsidRPr="00791913" w:rsidRDefault="00910729" w:rsidP="00A8737C">
            <w:pPr>
              <w:ind w:left="142"/>
              <w:jc w:val="both"/>
            </w:pPr>
            <w:r w:rsidRPr="00791913">
              <w:t xml:space="preserve"> </w:t>
            </w:r>
            <w:proofErr w:type="gramStart"/>
            <w:r w:rsidRPr="00791913">
              <w:t>В  феврале</w:t>
            </w:r>
            <w:proofErr w:type="gramEnd"/>
            <w:r w:rsidRPr="00791913">
              <w:t xml:space="preserve"> 2024г. руководители образовательных учреждений </w:t>
            </w:r>
            <w:r w:rsidRPr="00791913">
              <w:lastRenderedPageBreak/>
              <w:t>и ответственные за работу по противодействию коррупции  приняли участие в совещании  в Администрации города Глазова по вопросам</w:t>
            </w:r>
            <w:r w:rsidR="009156AF" w:rsidRPr="00791913">
              <w:t xml:space="preserve"> противодействия </w:t>
            </w:r>
            <w:r w:rsidRPr="00791913">
              <w:t xml:space="preserve"> коррупции и  подготовке справок о предоставлении сведений о доходах, расходах, об имуществе и обязательствах имущественного характера</w:t>
            </w:r>
            <w:r w:rsidR="00435C41" w:rsidRPr="00791913">
              <w:t xml:space="preserve"> с участием представителя МВД.</w:t>
            </w:r>
          </w:p>
        </w:tc>
      </w:tr>
      <w:tr w:rsidR="00CF479E" w:rsidRPr="00791913" w:rsidTr="009073C8">
        <w:tc>
          <w:tcPr>
            <w:tcW w:w="710" w:type="dxa"/>
            <w:tcMar>
              <w:left w:w="0" w:type="dxa"/>
              <w:right w:w="0" w:type="dxa"/>
            </w:tcMar>
          </w:tcPr>
          <w:p w:rsidR="00CF479E" w:rsidRPr="00791913" w:rsidRDefault="00CF479E" w:rsidP="00546140">
            <w:pPr>
              <w:jc w:val="center"/>
              <w:rPr>
                <w:b/>
              </w:rPr>
            </w:pPr>
            <w:r w:rsidRPr="00791913">
              <w:rPr>
                <w:b/>
              </w:rPr>
              <w:lastRenderedPageBreak/>
              <w:t>5.</w:t>
            </w:r>
          </w:p>
        </w:tc>
        <w:tc>
          <w:tcPr>
            <w:tcW w:w="15206" w:type="dxa"/>
            <w:gridSpan w:val="4"/>
            <w:tcMar>
              <w:left w:w="0" w:type="dxa"/>
              <w:right w:w="0" w:type="dxa"/>
            </w:tcMar>
          </w:tcPr>
          <w:p w:rsidR="00CF479E" w:rsidRPr="00791913" w:rsidRDefault="00CF479E" w:rsidP="00A8737C">
            <w:pPr>
              <w:ind w:left="142"/>
              <w:jc w:val="center"/>
            </w:pPr>
            <w:r w:rsidRPr="00791913">
              <w:rPr>
                <w:b/>
              </w:rPr>
              <w:t>Установление обратной связи с получателями муниципальных услуг, гражданами</w:t>
            </w:r>
          </w:p>
        </w:tc>
      </w:tr>
      <w:tr w:rsidR="00CF479E" w:rsidRPr="00791913" w:rsidTr="00A8737C">
        <w:tc>
          <w:tcPr>
            <w:tcW w:w="710" w:type="dxa"/>
            <w:tcMar>
              <w:left w:w="0" w:type="dxa"/>
              <w:right w:w="0" w:type="dxa"/>
            </w:tcMar>
          </w:tcPr>
          <w:p w:rsidR="00CF479E" w:rsidRPr="00791913" w:rsidRDefault="00CF479E" w:rsidP="00546140">
            <w:pPr>
              <w:jc w:val="center"/>
            </w:pPr>
            <w:r w:rsidRPr="00791913">
              <w:t>5.1</w:t>
            </w:r>
          </w:p>
        </w:tc>
        <w:tc>
          <w:tcPr>
            <w:tcW w:w="4433" w:type="dxa"/>
            <w:tcMar>
              <w:left w:w="0" w:type="dxa"/>
              <w:right w:w="0" w:type="dxa"/>
            </w:tcMar>
          </w:tcPr>
          <w:p w:rsidR="00CF479E" w:rsidRPr="00791913" w:rsidRDefault="00CF479E" w:rsidP="00546140">
            <w:pPr>
              <w:jc w:val="both"/>
            </w:pPr>
            <w:r w:rsidRPr="00791913">
              <w:t>Мониторинг публикаций, обращений и жалоб граждан в средствах массовой информации, социальных сетях, письменных обращений о фактах коррупции, проявлениях коррупции в действиях (бездействии) лиц, замещающих должности муниципальной службы в Администрации города Глазова, руководителей учреждений(предприятий) города Глазова</w:t>
            </w:r>
          </w:p>
        </w:tc>
        <w:tc>
          <w:tcPr>
            <w:tcW w:w="2551" w:type="dxa"/>
            <w:tcMar>
              <w:left w:w="0" w:type="dxa"/>
              <w:right w:w="0" w:type="dxa"/>
            </w:tcMar>
          </w:tcPr>
          <w:p w:rsidR="00CF479E" w:rsidRPr="00791913" w:rsidRDefault="00CF479E" w:rsidP="00546140">
            <w:pPr>
              <w:jc w:val="center"/>
            </w:pPr>
            <w:r w:rsidRPr="00791913">
              <w:t xml:space="preserve">2,3,4 </w:t>
            </w:r>
          </w:p>
          <w:p w:rsidR="00CF479E" w:rsidRPr="00791913" w:rsidRDefault="00CF479E" w:rsidP="00546140">
            <w:pPr>
              <w:jc w:val="center"/>
            </w:pPr>
            <w:r w:rsidRPr="00791913">
              <w:t>кварталы</w:t>
            </w:r>
          </w:p>
        </w:tc>
        <w:tc>
          <w:tcPr>
            <w:tcW w:w="1559" w:type="dxa"/>
            <w:tcMar>
              <w:left w:w="0" w:type="dxa"/>
              <w:right w:w="0" w:type="dxa"/>
            </w:tcMar>
          </w:tcPr>
          <w:p w:rsidR="00CF479E" w:rsidRPr="00791913" w:rsidRDefault="00CF479E" w:rsidP="00546140">
            <w:pPr>
              <w:jc w:val="center"/>
            </w:pPr>
            <w:r w:rsidRPr="00791913">
              <w:t>управление общественных связей</w:t>
            </w:r>
          </w:p>
        </w:tc>
        <w:tc>
          <w:tcPr>
            <w:tcW w:w="6663" w:type="dxa"/>
            <w:shd w:val="clear" w:color="auto" w:fill="auto"/>
            <w:tcMar>
              <w:left w:w="0" w:type="dxa"/>
              <w:right w:w="0" w:type="dxa"/>
            </w:tcMar>
          </w:tcPr>
          <w:p w:rsidR="00343547" w:rsidRPr="00791913" w:rsidRDefault="00343547" w:rsidP="00A8737C">
            <w:pPr>
              <w:ind w:left="142"/>
              <w:jc w:val="both"/>
            </w:pPr>
            <w:r w:rsidRPr="00791913">
              <w:t>Управлением проводился постоянный мониторинг СМИ и социальных сетей, обращений и жалоб граждан о фактах коррупции.</w:t>
            </w:r>
          </w:p>
          <w:p w:rsidR="00343547" w:rsidRPr="00791913" w:rsidRDefault="00343547" w:rsidP="00A8737C">
            <w:pPr>
              <w:ind w:left="142"/>
              <w:jc w:val="both"/>
            </w:pPr>
            <w:r w:rsidRPr="00791913">
              <w:t>Мониторинг проводится по публикациям газет «Красное знамя», «Калина Красная», «Мой город Глазов», «</w:t>
            </w:r>
            <w:proofErr w:type="spellStart"/>
            <w:r w:rsidRPr="00791913">
              <w:t>Иднакар</w:t>
            </w:r>
            <w:proofErr w:type="spellEnd"/>
            <w:r w:rsidRPr="00791913">
              <w:t xml:space="preserve">», информационного портала «Город Глазов», наиболее крупных групп в социальных сетях </w:t>
            </w:r>
            <w:proofErr w:type="spellStart"/>
            <w:r w:rsidRPr="00791913">
              <w:t>ВКонтакте</w:t>
            </w:r>
            <w:proofErr w:type="spellEnd"/>
            <w:r w:rsidRPr="00791913">
              <w:t>, Одноклассники, новостей телеканала «Гарант Глазов».</w:t>
            </w:r>
          </w:p>
          <w:p w:rsidR="00343547" w:rsidRPr="00791913" w:rsidRDefault="00343547" w:rsidP="00A8737C">
            <w:pPr>
              <w:ind w:left="142"/>
              <w:jc w:val="both"/>
              <w:rPr>
                <w:b/>
              </w:rPr>
            </w:pPr>
            <w:r w:rsidRPr="00791913">
              <w:t>В 2024 году обращений и публикаций, содержащих сведения о фактах коррупции, не выявлено.</w:t>
            </w:r>
          </w:p>
          <w:p w:rsidR="00CF479E" w:rsidRPr="00791913" w:rsidRDefault="00CF479E" w:rsidP="00A8737C">
            <w:pPr>
              <w:autoSpaceDE w:val="0"/>
              <w:autoSpaceDN w:val="0"/>
              <w:adjustRightInd w:val="0"/>
              <w:ind w:left="142"/>
              <w:jc w:val="center"/>
              <w:rPr>
                <w:color w:val="FF0000"/>
              </w:rPr>
            </w:pPr>
          </w:p>
        </w:tc>
      </w:tr>
      <w:tr w:rsidR="00CF479E" w:rsidRPr="00791913" w:rsidTr="00A8737C">
        <w:trPr>
          <w:trHeight w:val="4994"/>
        </w:trPr>
        <w:tc>
          <w:tcPr>
            <w:tcW w:w="710" w:type="dxa"/>
            <w:tcMar>
              <w:left w:w="0" w:type="dxa"/>
              <w:right w:w="0" w:type="dxa"/>
            </w:tcMar>
          </w:tcPr>
          <w:p w:rsidR="00CF479E" w:rsidRPr="00791913" w:rsidRDefault="00CF479E" w:rsidP="00546140">
            <w:pPr>
              <w:jc w:val="center"/>
            </w:pPr>
            <w:r w:rsidRPr="00791913">
              <w:lastRenderedPageBreak/>
              <w:t>5.2.</w:t>
            </w:r>
          </w:p>
        </w:tc>
        <w:tc>
          <w:tcPr>
            <w:tcW w:w="4433" w:type="dxa"/>
            <w:tcMar>
              <w:left w:w="0" w:type="dxa"/>
              <w:right w:w="0" w:type="dxa"/>
            </w:tcMar>
          </w:tcPr>
          <w:p w:rsidR="00CF479E" w:rsidRPr="00791913" w:rsidRDefault="00CF479E" w:rsidP="00546140">
            <w:pPr>
              <w:jc w:val="both"/>
            </w:pPr>
            <w:r w:rsidRPr="00791913">
              <w:t>Удовлетворенность гражданами качеством предоставляемых услуг (муниципальных и государственных услуг)</w:t>
            </w:r>
          </w:p>
        </w:tc>
        <w:tc>
          <w:tcPr>
            <w:tcW w:w="2551" w:type="dxa"/>
            <w:tcMar>
              <w:left w:w="0" w:type="dxa"/>
              <w:right w:w="0" w:type="dxa"/>
            </w:tcMar>
          </w:tcPr>
          <w:p w:rsidR="00CF479E" w:rsidRPr="00791913" w:rsidRDefault="00CF479E" w:rsidP="00546140">
            <w:pPr>
              <w:jc w:val="center"/>
            </w:pPr>
            <w:r w:rsidRPr="00791913">
              <w:t>4 квартал</w:t>
            </w:r>
          </w:p>
        </w:tc>
        <w:tc>
          <w:tcPr>
            <w:tcW w:w="1559" w:type="dxa"/>
            <w:tcMar>
              <w:left w:w="0" w:type="dxa"/>
              <w:right w:w="0" w:type="dxa"/>
            </w:tcMar>
          </w:tcPr>
          <w:p w:rsidR="00CF479E" w:rsidRPr="00791913" w:rsidRDefault="00CF479E" w:rsidP="00546140">
            <w:pPr>
              <w:jc w:val="center"/>
            </w:pPr>
            <w:r w:rsidRPr="00791913">
              <w:t>Директор МБУ «ЦДИ и ОБ», руководители органов Администрации города Глазова сферы образования, культуры, ЖКХ</w:t>
            </w:r>
          </w:p>
        </w:tc>
        <w:tc>
          <w:tcPr>
            <w:tcW w:w="6663" w:type="dxa"/>
            <w:shd w:val="clear" w:color="auto" w:fill="auto"/>
            <w:tcMar>
              <w:left w:w="0" w:type="dxa"/>
              <w:right w:w="0" w:type="dxa"/>
            </w:tcMar>
          </w:tcPr>
          <w:p w:rsidR="00E136E5" w:rsidRPr="00791913" w:rsidRDefault="00E136E5" w:rsidP="00A8737C">
            <w:pPr>
              <w:ind w:left="142"/>
              <w:jc w:val="both"/>
            </w:pPr>
            <w:r w:rsidRPr="00791913">
              <w:t xml:space="preserve">В 2024 года в управление образования не поступали обращения, жалобы по поводу отказа </w:t>
            </w:r>
            <w:proofErr w:type="gramStart"/>
            <w:r w:rsidRPr="00791913">
              <w:t>в  предоставлении</w:t>
            </w:r>
            <w:proofErr w:type="gramEnd"/>
            <w:r w:rsidRPr="00791913">
              <w:t xml:space="preserve"> муниципальных услуг . </w:t>
            </w:r>
          </w:p>
          <w:p w:rsidR="00E136E5" w:rsidRPr="00791913" w:rsidRDefault="00E136E5" w:rsidP="00A8737C">
            <w:pPr>
              <w:ind w:left="142"/>
              <w:jc w:val="both"/>
            </w:pPr>
            <w:r w:rsidRPr="00791913">
              <w:t xml:space="preserve">В 2024 году учреждения общего образования (18 школ) участвовали в процедуре независимой оценки качества условий осуществления образовательной деятельности, в том числе по вопросу удовлетворенности гражданами качеством предоставляемых услуг. Показатель удовлетворенности граждан качеством условий осуществления образовательной деятельности составляет 91,1. </w:t>
            </w:r>
          </w:p>
          <w:p w:rsidR="00E136E5" w:rsidRPr="00791913" w:rsidRDefault="00E136E5" w:rsidP="00A8737C">
            <w:pPr>
              <w:ind w:left="142"/>
              <w:jc w:val="both"/>
            </w:pPr>
            <w:r w:rsidRPr="00791913">
              <w:t xml:space="preserve"> Учреждениями дошкольного образования проведен опрос родителей (законных представителей) воспитанников с целью определения степени их удовлетворенности работой дошкольных образовательных учреждений качеством предоставляемых образовательных услуг (сентябрь, май). </w:t>
            </w:r>
            <w:r w:rsidR="009156AF" w:rsidRPr="00791913">
              <w:t xml:space="preserve">      </w:t>
            </w:r>
            <w:r w:rsidRPr="00791913">
              <w:t xml:space="preserve">По результатам </w:t>
            </w:r>
            <w:proofErr w:type="gramStart"/>
            <w:r w:rsidRPr="00791913">
              <w:t>опроса  жалоб</w:t>
            </w:r>
            <w:proofErr w:type="gramEnd"/>
            <w:r w:rsidRPr="00791913">
              <w:t>, претензий от родителей не поступало.</w:t>
            </w:r>
          </w:p>
          <w:p w:rsidR="009156AF" w:rsidRPr="00791913" w:rsidRDefault="009156AF" w:rsidP="00A8737C">
            <w:pPr>
              <w:ind w:left="142"/>
              <w:jc w:val="both"/>
            </w:pPr>
            <w:r w:rsidRPr="00791913">
              <w:t>Жалобы на качество предоставляемых муниципальных (государственных) услуг в сфере культуры не поступали</w:t>
            </w:r>
          </w:p>
          <w:p w:rsidR="00CF479E" w:rsidRPr="00791913" w:rsidRDefault="00CF479E" w:rsidP="00A8737C">
            <w:pPr>
              <w:ind w:left="142"/>
              <w:jc w:val="center"/>
              <w:rPr>
                <w:color w:val="FF0000"/>
              </w:rPr>
            </w:pPr>
          </w:p>
        </w:tc>
      </w:tr>
      <w:tr w:rsidR="00CF479E" w:rsidRPr="00791913" w:rsidTr="00A8737C">
        <w:tc>
          <w:tcPr>
            <w:tcW w:w="710" w:type="dxa"/>
            <w:tcMar>
              <w:left w:w="0" w:type="dxa"/>
              <w:right w:w="0" w:type="dxa"/>
            </w:tcMar>
          </w:tcPr>
          <w:p w:rsidR="00CF479E" w:rsidRPr="00791913" w:rsidRDefault="00CF479E" w:rsidP="00546140">
            <w:pPr>
              <w:jc w:val="center"/>
            </w:pPr>
            <w:r w:rsidRPr="00791913">
              <w:t>5.3.</w:t>
            </w:r>
          </w:p>
        </w:tc>
        <w:tc>
          <w:tcPr>
            <w:tcW w:w="4433" w:type="dxa"/>
            <w:tcMar>
              <w:left w:w="0" w:type="dxa"/>
              <w:right w:w="0" w:type="dxa"/>
            </w:tcMar>
          </w:tcPr>
          <w:p w:rsidR="00CF479E" w:rsidRPr="00791913" w:rsidRDefault="00CF479E" w:rsidP="00546140">
            <w:pPr>
              <w:jc w:val="both"/>
            </w:pPr>
            <w:r w:rsidRPr="00791913">
              <w:t xml:space="preserve">Анализ практики использования </w:t>
            </w:r>
            <w:proofErr w:type="gramStart"/>
            <w:r w:rsidRPr="00791913">
              <w:t>раз-личных</w:t>
            </w:r>
            <w:proofErr w:type="gramEnd"/>
            <w:r w:rsidRPr="00791913">
              <w:t xml:space="preserve"> каналов в Администрации города Глазова получения информации (горячая линия, электронная приемная, прямая линия, сайт и т.д.), по которым граждане могут конфиденциально, не опасаясь преследования, сообщать о возможных коррупционных правонарушениях, а также практики рассмотрения и проверки полученной информации и принимаемых мер реагирования</w:t>
            </w:r>
          </w:p>
        </w:tc>
        <w:tc>
          <w:tcPr>
            <w:tcW w:w="2551" w:type="dxa"/>
            <w:tcMar>
              <w:left w:w="0" w:type="dxa"/>
              <w:right w:w="0" w:type="dxa"/>
            </w:tcMar>
          </w:tcPr>
          <w:p w:rsidR="00CF479E" w:rsidRPr="00791913" w:rsidRDefault="00CF479E" w:rsidP="00546140">
            <w:pPr>
              <w:jc w:val="center"/>
            </w:pPr>
            <w:r w:rsidRPr="00791913">
              <w:t>постоянно (отчет 2,3,4 кварталы)</w:t>
            </w:r>
          </w:p>
        </w:tc>
        <w:tc>
          <w:tcPr>
            <w:tcW w:w="1559" w:type="dxa"/>
            <w:tcMar>
              <w:left w:w="0" w:type="dxa"/>
              <w:right w:w="0" w:type="dxa"/>
            </w:tcMar>
          </w:tcPr>
          <w:p w:rsidR="00CF479E" w:rsidRPr="00791913" w:rsidRDefault="00CF479E" w:rsidP="00546140">
            <w:pPr>
              <w:jc w:val="center"/>
            </w:pPr>
            <w:r w:rsidRPr="00791913">
              <w:t>Руководитель Аппарата Администрации города Глазова</w:t>
            </w:r>
          </w:p>
          <w:p w:rsidR="00CF479E" w:rsidRPr="00791913" w:rsidRDefault="00CF479E" w:rsidP="00546140">
            <w:pPr>
              <w:jc w:val="center"/>
            </w:pPr>
            <w:r w:rsidRPr="00791913">
              <w:t>Управление общественных связей</w:t>
            </w:r>
          </w:p>
        </w:tc>
        <w:tc>
          <w:tcPr>
            <w:tcW w:w="6663" w:type="dxa"/>
            <w:shd w:val="clear" w:color="auto" w:fill="auto"/>
            <w:tcMar>
              <w:left w:w="0" w:type="dxa"/>
              <w:right w:w="0" w:type="dxa"/>
            </w:tcMar>
          </w:tcPr>
          <w:p w:rsidR="00620798" w:rsidRPr="00791913" w:rsidRDefault="00620798" w:rsidP="00A8737C">
            <w:pPr>
              <w:ind w:left="142"/>
              <w:jc w:val="both"/>
            </w:pPr>
            <w:r w:rsidRPr="00791913">
              <w:t xml:space="preserve">В 2024 году в Администрацию города Глазова в рамках Федерального закона от 02.05.2006 N 59-ФЗ "О порядке рассмотрения обращений граждан Российской Федерации" (далее - ФЗ № 59-ФЗ), за исключением ПОС, поступило обращений граждан, из них 1029 обращений граждан в письменной форме, 30 – обращение гражданина в устной форме. </w:t>
            </w:r>
          </w:p>
          <w:p w:rsidR="00620798" w:rsidRPr="00791913" w:rsidRDefault="00620798" w:rsidP="00A8737C">
            <w:pPr>
              <w:ind w:left="142"/>
              <w:jc w:val="both"/>
            </w:pPr>
            <w:r w:rsidRPr="00791913">
              <w:t>Глава города Глазова проводит прямые телефонные линии по предварительной записи 1 раза в месяц.</w:t>
            </w:r>
          </w:p>
          <w:p w:rsidR="00620798" w:rsidRPr="00791913" w:rsidRDefault="00620798" w:rsidP="00A8737C">
            <w:pPr>
              <w:ind w:left="142"/>
              <w:jc w:val="both"/>
              <w:rPr>
                <w:color w:val="FF0000"/>
              </w:rPr>
            </w:pPr>
            <w:r w:rsidRPr="00791913">
              <w:t xml:space="preserve">Личный прием граждан проводится Главой города Глазова, а также еженедельно заместителями Главы Администрации города Глазова, руководителем Аппарата Администрации города Глазова. Запись на прием ведется ежедневно в </w:t>
            </w:r>
            <w:r w:rsidRPr="00791913">
              <w:lastRenderedPageBreak/>
              <w:t xml:space="preserve">приемных Главы города и заместителей Главы Администрации города Глазова. </w:t>
            </w:r>
          </w:p>
          <w:p w:rsidR="00620798" w:rsidRPr="00791913" w:rsidRDefault="00620798" w:rsidP="00A8737C">
            <w:pPr>
              <w:ind w:left="142"/>
              <w:jc w:val="both"/>
            </w:pPr>
            <w:r w:rsidRPr="00791913">
              <w:t xml:space="preserve">На официальном сайте и в газете «Красное знамя» также анонсируются личные приемы депутатов </w:t>
            </w:r>
            <w:proofErr w:type="spellStart"/>
            <w:r w:rsidRPr="00791913">
              <w:t>Глазовской</w:t>
            </w:r>
            <w:proofErr w:type="spellEnd"/>
            <w:r w:rsidRPr="00791913">
              <w:t xml:space="preserve"> городской Думы, личные приемы </w:t>
            </w:r>
            <w:proofErr w:type="spellStart"/>
            <w:r w:rsidRPr="00791913">
              <w:t>Глазовского</w:t>
            </w:r>
            <w:proofErr w:type="spellEnd"/>
            <w:r w:rsidRPr="00791913">
              <w:t xml:space="preserve"> межрайонного прокурора, Уполномоченного по правам человека в УР, а также руководителей региональных министерств и ведомств.</w:t>
            </w:r>
          </w:p>
          <w:p w:rsidR="00620798" w:rsidRPr="00791913" w:rsidRDefault="00620798" w:rsidP="00A8737C">
            <w:pPr>
              <w:ind w:left="142"/>
              <w:jc w:val="both"/>
            </w:pPr>
            <w:r w:rsidRPr="00791913">
              <w:t>В 2024 году на «Прямую линию» с Главой города Глазова обратились 56 горожан с обращениями, требующими последующей детальной проработки.</w:t>
            </w:r>
          </w:p>
          <w:tbl>
            <w:tblPr>
              <w:tblpPr w:leftFromText="180" w:rightFromText="180" w:vertAnchor="text" w:horzAnchor="margin" w:tblpY="9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8"/>
              <w:gridCol w:w="2089"/>
              <w:gridCol w:w="2406"/>
            </w:tblGrid>
            <w:tr w:rsidR="00620798" w:rsidRPr="00791913" w:rsidTr="00546140">
              <w:trPr>
                <w:trHeight w:val="344"/>
              </w:trPr>
              <w:tc>
                <w:tcPr>
                  <w:tcW w:w="5000" w:type="pct"/>
                  <w:gridSpan w:val="3"/>
                  <w:shd w:val="clear" w:color="auto" w:fill="auto"/>
                </w:tcPr>
                <w:p w:rsidR="00620798" w:rsidRPr="00791913" w:rsidRDefault="00620798" w:rsidP="00A8737C">
                  <w:pPr>
                    <w:ind w:left="142"/>
                    <w:jc w:val="center"/>
                    <w:rPr>
                      <w:b/>
                    </w:rPr>
                  </w:pPr>
                  <w:r w:rsidRPr="00791913">
                    <w:rPr>
                      <w:b/>
                    </w:rPr>
                    <w:t>Обращения граждан, поступившие по средствам телефонной связи</w:t>
                  </w:r>
                </w:p>
              </w:tc>
            </w:tr>
            <w:tr w:rsidR="00620798" w:rsidRPr="00791913" w:rsidTr="00546140">
              <w:trPr>
                <w:trHeight w:val="344"/>
              </w:trPr>
              <w:tc>
                <w:tcPr>
                  <w:tcW w:w="1617" w:type="pct"/>
                  <w:shd w:val="clear" w:color="auto" w:fill="auto"/>
                </w:tcPr>
                <w:p w:rsidR="00620798" w:rsidRPr="00791913" w:rsidRDefault="00620798" w:rsidP="00A8737C">
                  <w:pPr>
                    <w:ind w:left="142"/>
                  </w:pPr>
                  <w:r w:rsidRPr="00791913">
                    <w:t>Вид</w:t>
                  </w:r>
                </w:p>
              </w:tc>
              <w:tc>
                <w:tcPr>
                  <w:tcW w:w="1572" w:type="pct"/>
                  <w:shd w:val="clear" w:color="auto" w:fill="auto"/>
                </w:tcPr>
                <w:p w:rsidR="00620798" w:rsidRPr="00791913" w:rsidRDefault="00620798" w:rsidP="00A8737C">
                  <w:pPr>
                    <w:ind w:left="142"/>
                    <w:jc w:val="center"/>
                    <w:rPr>
                      <w:b/>
                    </w:rPr>
                  </w:pPr>
                  <w:r w:rsidRPr="00791913">
                    <w:rPr>
                      <w:b/>
                    </w:rPr>
                    <w:t>2023</w:t>
                  </w:r>
                </w:p>
              </w:tc>
              <w:tc>
                <w:tcPr>
                  <w:tcW w:w="1811" w:type="pct"/>
                  <w:shd w:val="clear" w:color="auto" w:fill="auto"/>
                </w:tcPr>
                <w:p w:rsidR="00620798" w:rsidRPr="00791913" w:rsidRDefault="00620798" w:rsidP="00A8737C">
                  <w:pPr>
                    <w:ind w:left="142"/>
                    <w:jc w:val="center"/>
                    <w:rPr>
                      <w:b/>
                    </w:rPr>
                  </w:pPr>
                  <w:r w:rsidRPr="00791913">
                    <w:rPr>
                      <w:b/>
                      <w:lang w:val="en-US"/>
                    </w:rPr>
                    <w:t>202</w:t>
                  </w:r>
                  <w:r w:rsidRPr="00791913">
                    <w:rPr>
                      <w:b/>
                    </w:rPr>
                    <w:t>4</w:t>
                  </w:r>
                </w:p>
              </w:tc>
            </w:tr>
            <w:tr w:rsidR="00620798" w:rsidRPr="00791913" w:rsidTr="00546140">
              <w:trPr>
                <w:trHeight w:val="573"/>
              </w:trPr>
              <w:tc>
                <w:tcPr>
                  <w:tcW w:w="1617" w:type="pct"/>
                  <w:shd w:val="clear" w:color="auto" w:fill="auto"/>
                </w:tcPr>
                <w:p w:rsidR="00620798" w:rsidRPr="00791913" w:rsidRDefault="00620798" w:rsidP="00A8737C">
                  <w:pPr>
                    <w:ind w:left="142"/>
                    <w:jc w:val="center"/>
                    <w:rPr>
                      <w:bCs/>
                      <w:color w:val="000000"/>
                    </w:rPr>
                  </w:pPr>
                  <w:r w:rsidRPr="00791913">
                    <w:rPr>
                      <w:bCs/>
                      <w:color w:val="000000"/>
                    </w:rPr>
                    <w:t xml:space="preserve">«Прямая линия» </w:t>
                  </w:r>
                </w:p>
                <w:p w:rsidR="00620798" w:rsidRPr="00791913" w:rsidRDefault="00620798" w:rsidP="00A8737C">
                  <w:pPr>
                    <w:ind w:left="142"/>
                    <w:jc w:val="center"/>
                    <w:rPr>
                      <w:bCs/>
                      <w:color w:val="000000"/>
                    </w:rPr>
                  </w:pPr>
                  <w:r w:rsidRPr="00791913">
                    <w:rPr>
                      <w:bCs/>
                      <w:color w:val="000000"/>
                    </w:rPr>
                    <w:t>с Главой города Глазова</w:t>
                  </w:r>
                </w:p>
              </w:tc>
              <w:tc>
                <w:tcPr>
                  <w:tcW w:w="1572" w:type="pct"/>
                  <w:shd w:val="clear" w:color="auto" w:fill="auto"/>
                  <w:vAlign w:val="center"/>
                </w:tcPr>
                <w:p w:rsidR="00620798" w:rsidRPr="00791913" w:rsidRDefault="00620798" w:rsidP="00A8737C">
                  <w:pPr>
                    <w:ind w:left="142"/>
                    <w:jc w:val="center"/>
                  </w:pPr>
                  <w:r w:rsidRPr="00791913">
                    <w:t>10 (48 обращений для детального рассмотрения))</w:t>
                  </w:r>
                </w:p>
              </w:tc>
              <w:tc>
                <w:tcPr>
                  <w:tcW w:w="1811" w:type="pct"/>
                  <w:shd w:val="clear" w:color="auto" w:fill="auto"/>
                  <w:vAlign w:val="center"/>
                </w:tcPr>
                <w:p w:rsidR="00620798" w:rsidRPr="00791913" w:rsidRDefault="00620798" w:rsidP="00A8737C">
                  <w:pPr>
                    <w:ind w:left="142"/>
                    <w:jc w:val="center"/>
                  </w:pPr>
                  <w:r w:rsidRPr="00791913">
                    <w:t>11(56 обращений для детального рассмотрения)</w:t>
                  </w:r>
                </w:p>
              </w:tc>
            </w:tr>
          </w:tbl>
          <w:p w:rsidR="00620798" w:rsidRPr="00791913" w:rsidRDefault="00620798" w:rsidP="00A8737C">
            <w:pPr>
              <w:ind w:left="142"/>
              <w:jc w:val="both"/>
            </w:pPr>
          </w:p>
          <w:p w:rsidR="00620798" w:rsidRPr="00791913" w:rsidRDefault="00620798" w:rsidP="00A8737C">
            <w:pPr>
              <w:ind w:left="142"/>
              <w:jc w:val="both"/>
            </w:pPr>
            <w:r w:rsidRPr="00791913">
              <w:rPr>
                <w:rFonts w:eastAsia="Calibri"/>
                <w:lang w:eastAsia="en-US"/>
              </w:rPr>
              <w:t>С</w:t>
            </w:r>
            <w:r w:rsidRPr="00791913">
              <w:rPr>
                <w:color w:val="000000"/>
              </w:rPr>
              <w:t xml:space="preserve"> апреля 2021 года запущена новая система Платформа обратной связи (ПОС) – единое окно для подачи электронных сообщений в органы государственной власти, органы местного самоуправления, организации, которая стала востребованным инструментом для решения вопросов горожан. В адрес Администрации города Глазова, Главы города Глазова </w:t>
            </w:r>
            <w:proofErr w:type="gramStart"/>
            <w:r w:rsidRPr="00791913">
              <w:rPr>
                <w:color w:val="000000"/>
              </w:rPr>
              <w:t>поступило  4340</w:t>
            </w:r>
            <w:proofErr w:type="gramEnd"/>
            <w:r w:rsidRPr="00791913">
              <w:rPr>
                <w:color w:val="000000"/>
              </w:rPr>
              <w:t xml:space="preserve"> сообщений из открытых источников – социальных сетей, через ПОС поступило 966 обращений. </w:t>
            </w:r>
            <w:r w:rsidRPr="00791913">
              <w:t xml:space="preserve">На официальном сайте города Глазова есть возможность записаться на прием </w:t>
            </w:r>
            <w:proofErr w:type="gramStart"/>
            <w:r w:rsidRPr="00791913">
              <w:t>Главе  города</w:t>
            </w:r>
            <w:proofErr w:type="gramEnd"/>
            <w:r w:rsidRPr="00791913">
              <w:t xml:space="preserve"> Глазова в электронной форме, создана интернет-приемная, где Главе города Глазова, заместителям Главы города Глазова, руководителю Аппарата Администрации города Глазова можно задать волнующие вопросы, также действует в подразделе «Обратная связь для сообщений о фактах коррупции» раздела «Противодействие </w:t>
            </w:r>
            <w:r w:rsidRPr="00791913">
              <w:lastRenderedPageBreak/>
              <w:t xml:space="preserve">коррупции», где гражданин может оставить свое обращение. В целом ПОС обеспечивает единый стандарт подачи обращений граждан. </w:t>
            </w:r>
          </w:p>
          <w:p w:rsidR="00620798" w:rsidRPr="00791913" w:rsidRDefault="00620798" w:rsidP="00A8737C">
            <w:pPr>
              <w:ind w:left="142" w:firstLine="567"/>
              <w:jc w:val="both"/>
            </w:pPr>
            <w:r w:rsidRPr="00791913">
              <w:t>За отчетный период в Администрацию города Глазова жалоб и обращений граждан о фактах совершения коррупционных правонарушений из разных источников (электронный почтовый ящик «Нет коррупции», созданный на официальном сайте города Глазова, прямая линия, электронная почта, социальные сети и т.д.) не поступало.</w:t>
            </w:r>
          </w:p>
          <w:p w:rsidR="00CF479E" w:rsidRPr="00791913" w:rsidRDefault="00CF479E" w:rsidP="00A8737C">
            <w:pPr>
              <w:ind w:left="142"/>
              <w:jc w:val="center"/>
              <w:rPr>
                <w:color w:val="FF0000"/>
              </w:rPr>
            </w:pPr>
          </w:p>
        </w:tc>
      </w:tr>
    </w:tbl>
    <w:p w:rsidR="00CF479E" w:rsidRPr="002E5C05" w:rsidRDefault="00CF479E" w:rsidP="00CF479E">
      <w:pPr>
        <w:rPr>
          <w:b/>
        </w:rPr>
      </w:pPr>
    </w:p>
    <w:p w:rsidR="00CF479E" w:rsidRDefault="00CF479E" w:rsidP="00CF479E">
      <w:pPr>
        <w:jc w:val="both"/>
      </w:pPr>
    </w:p>
    <w:p w:rsidR="00CF479E" w:rsidRDefault="00CF479E" w:rsidP="00CF479E">
      <w:pPr>
        <w:jc w:val="both"/>
      </w:pPr>
    </w:p>
    <w:p w:rsidR="00CF479E" w:rsidRPr="00FC791A" w:rsidRDefault="00CF479E" w:rsidP="00CF479E">
      <w:pPr>
        <w:jc w:val="both"/>
      </w:pPr>
    </w:p>
    <w:p w:rsidR="00CF479E" w:rsidRDefault="00CF479E" w:rsidP="00546140">
      <w:pPr>
        <w:spacing w:line="360" w:lineRule="auto"/>
        <w:rPr>
          <w:rStyle w:val="12"/>
          <w:rFonts w:ascii="Times New Roman" w:hAnsi="Times New Roman" w:cs="Times New Roman"/>
          <w:bCs w:val="0"/>
          <w:iCs/>
          <w:sz w:val="25"/>
          <w:szCs w:val="25"/>
        </w:rPr>
      </w:pPr>
    </w:p>
    <w:p w:rsidR="00CF479E" w:rsidRDefault="00CF479E" w:rsidP="00546140">
      <w:pPr>
        <w:spacing w:line="360" w:lineRule="auto"/>
        <w:rPr>
          <w:rStyle w:val="12"/>
          <w:rFonts w:ascii="Times New Roman" w:hAnsi="Times New Roman" w:cs="Times New Roman"/>
          <w:bCs w:val="0"/>
          <w:iCs/>
          <w:sz w:val="25"/>
          <w:szCs w:val="25"/>
        </w:rPr>
      </w:pPr>
    </w:p>
    <w:p w:rsidR="00CF479E" w:rsidRDefault="00CF479E" w:rsidP="00546140">
      <w:pPr>
        <w:spacing w:line="360" w:lineRule="auto"/>
        <w:rPr>
          <w:rStyle w:val="12"/>
          <w:rFonts w:ascii="Times New Roman" w:hAnsi="Times New Roman" w:cs="Times New Roman"/>
          <w:bCs w:val="0"/>
          <w:iCs/>
          <w:sz w:val="25"/>
          <w:szCs w:val="25"/>
        </w:rPr>
      </w:pPr>
    </w:p>
    <w:p w:rsidR="000A36AA" w:rsidRDefault="000A36AA" w:rsidP="00546140">
      <w:pPr>
        <w:spacing w:line="360" w:lineRule="auto"/>
        <w:rPr>
          <w:rStyle w:val="12"/>
          <w:rFonts w:ascii="Times New Roman" w:hAnsi="Times New Roman" w:cs="Times New Roman"/>
          <w:bCs w:val="0"/>
          <w:iCs/>
          <w:sz w:val="25"/>
          <w:szCs w:val="25"/>
        </w:rPr>
      </w:pPr>
    </w:p>
    <w:p w:rsidR="000A36AA" w:rsidRDefault="000A36AA" w:rsidP="00546140">
      <w:pPr>
        <w:spacing w:line="360" w:lineRule="auto"/>
        <w:rPr>
          <w:rStyle w:val="12"/>
          <w:rFonts w:ascii="Times New Roman" w:hAnsi="Times New Roman" w:cs="Times New Roman"/>
          <w:bCs w:val="0"/>
          <w:iCs/>
          <w:sz w:val="25"/>
          <w:szCs w:val="25"/>
        </w:rPr>
      </w:pPr>
    </w:p>
    <w:p w:rsidR="000A36AA" w:rsidRDefault="000A36AA" w:rsidP="00546140">
      <w:pPr>
        <w:spacing w:line="360" w:lineRule="auto"/>
        <w:rPr>
          <w:rStyle w:val="12"/>
          <w:rFonts w:ascii="Times New Roman" w:hAnsi="Times New Roman" w:cs="Times New Roman"/>
          <w:bCs w:val="0"/>
          <w:iCs/>
          <w:sz w:val="25"/>
          <w:szCs w:val="25"/>
        </w:rPr>
      </w:pPr>
    </w:p>
    <w:p w:rsidR="000A36AA" w:rsidRDefault="000A36AA" w:rsidP="00546140">
      <w:pPr>
        <w:spacing w:line="360" w:lineRule="auto"/>
        <w:rPr>
          <w:rStyle w:val="12"/>
          <w:rFonts w:ascii="Times New Roman" w:hAnsi="Times New Roman" w:cs="Times New Roman"/>
          <w:bCs w:val="0"/>
          <w:iCs/>
          <w:sz w:val="25"/>
          <w:szCs w:val="25"/>
        </w:rPr>
      </w:pPr>
    </w:p>
    <w:p w:rsidR="000A36AA" w:rsidRDefault="000A36AA" w:rsidP="00546140">
      <w:pPr>
        <w:spacing w:line="360" w:lineRule="auto"/>
        <w:rPr>
          <w:rStyle w:val="12"/>
          <w:rFonts w:ascii="Times New Roman" w:hAnsi="Times New Roman" w:cs="Times New Roman"/>
          <w:bCs w:val="0"/>
          <w:iCs/>
          <w:sz w:val="25"/>
          <w:szCs w:val="25"/>
        </w:rPr>
      </w:pPr>
    </w:p>
    <w:p w:rsidR="000A36AA" w:rsidRDefault="000A36AA" w:rsidP="00546140">
      <w:pPr>
        <w:spacing w:line="360" w:lineRule="auto"/>
        <w:rPr>
          <w:rStyle w:val="12"/>
          <w:rFonts w:ascii="Times New Roman" w:hAnsi="Times New Roman" w:cs="Times New Roman"/>
          <w:bCs w:val="0"/>
          <w:iCs/>
          <w:sz w:val="25"/>
          <w:szCs w:val="25"/>
        </w:rPr>
      </w:pPr>
    </w:p>
    <w:p w:rsidR="000A36AA" w:rsidRDefault="000A36AA" w:rsidP="00546140">
      <w:pPr>
        <w:spacing w:line="360" w:lineRule="auto"/>
        <w:rPr>
          <w:rStyle w:val="12"/>
          <w:rFonts w:ascii="Times New Roman" w:hAnsi="Times New Roman" w:cs="Times New Roman"/>
          <w:bCs w:val="0"/>
          <w:iCs/>
          <w:sz w:val="25"/>
          <w:szCs w:val="25"/>
        </w:rPr>
      </w:pPr>
    </w:p>
    <w:p w:rsidR="000A36AA" w:rsidRDefault="000A36AA" w:rsidP="00546140">
      <w:pPr>
        <w:spacing w:line="360" w:lineRule="auto"/>
        <w:rPr>
          <w:rStyle w:val="12"/>
          <w:rFonts w:ascii="Times New Roman" w:hAnsi="Times New Roman" w:cs="Times New Roman"/>
          <w:bCs w:val="0"/>
          <w:iCs/>
          <w:sz w:val="25"/>
          <w:szCs w:val="25"/>
        </w:rPr>
      </w:pPr>
    </w:p>
    <w:p w:rsidR="000A36AA" w:rsidRDefault="000A36AA" w:rsidP="00546140">
      <w:pPr>
        <w:spacing w:line="360" w:lineRule="auto"/>
        <w:rPr>
          <w:rStyle w:val="12"/>
          <w:rFonts w:ascii="Times New Roman" w:hAnsi="Times New Roman" w:cs="Times New Roman"/>
          <w:bCs w:val="0"/>
          <w:iCs/>
          <w:sz w:val="25"/>
          <w:szCs w:val="25"/>
        </w:rPr>
      </w:pPr>
    </w:p>
    <w:p w:rsidR="000A36AA" w:rsidRDefault="000A36AA" w:rsidP="00546140">
      <w:pPr>
        <w:spacing w:line="360" w:lineRule="auto"/>
        <w:rPr>
          <w:rStyle w:val="12"/>
          <w:rFonts w:ascii="Times New Roman" w:hAnsi="Times New Roman" w:cs="Times New Roman"/>
          <w:bCs w:val="0"/>
          <w:iCs/>
          <w:sz w:val="25"/>
          <w:szCs w:val="25"/>
        </w:rPr>
      </w:pPr>
    </w:p>
    <w:p w:rsidR="000A36AA" w:rsidRDefault="000A36AA" w:rsidP="00546140">
      <w:pPr>
        <w:spacing w:line="360" w:lineRule="auto"/>
        <w:rPr>
          <w:rStyle w:val="12"/>
          <w:rFonts w:ascii="Times New Roman" w:hAnsi="Times New Roman" w:cs="Times New Roman"/>
          <w:bCs w:val="0"/>
          <w:iCs/>
          <w:sz w:val="25"/>
          <w:szCs w:val="25"/>
        </w:rPr>
      </w:pPr>
    </w:p>
    <w:p w:rsidR="000A36AA" w:rsidRDefault="000A36AA" w:rsidP="00546140">
      <w:pPr>
        <w:spacing w:line="360" w:lineRule="auto"/>
        <w:rPr>
          <w:rStyle w:val="12"/>
          <w:rFonts w:ascii="Times New Roman" w:hAnsi="Times New Roman" w:cs="Times New Roman"/>
          <w:bCs w:val="0"/>
          <w:iCs/>
          <w:sz w:val="25"/>
          <w:szCs w:val="25"/>
        </w:rPr>
      </w:pPr>
    </w:p>
    <w:p w:rsidR="000A36AA" w:rsidRDefault="000A36AA" w:rsidP="00546140">
      <w:pPr>
        <w:spacing w:line="360" w:lineRule="auto"/>
        <w:rPr>
          <w:rStyle w:val="12"/>
          <w:rFonts w:ascii="Times New Roman" w:hAnsi="Times New Roman" w:cs="Times New Roman"/>
          <w:bCs w:val="0"/>
          <w:iCs/>
          <w:sz w:val="25"/>
          <w:szCs w:val="25"/>
        </w:rPr>
      </w:pPr>
    </w:p>
    <w:p w:rsidR="000A36AA" w:rsidRDefault="000A36AA" w:rsidP="00546140">
      <w:pPr>
        <w:spacing w:line="360" w:lineRule="auto"/>
        <w:rPr>
          <w:rStyle w:val="12"/>
          <w:rFonts w:ascii="Times New Roman" w:hAnsi="Times New Roman" w:cs="Times New Roman"/>
          <w:bCs w:val="0"/>
          <w:iCs/>
          <w:sz w:val="25"/>
          <w:szCs w:val="25"/>
        </w:rPr>
      </w:pPr>
    </w:p>
    <w:p w:rsidR="000A36AA" w:rsidRDefault="000A36AA" w:rsidP="00546140">
      <w:pPr>
        <w:spacing w:line="360" w:lineRule="auto"/>
        <w:rPr>
          <w:rStyle w:val="12"/>
          <w:rFonts w:ascii="Times New Roman" w:hAnsi="Times New Roman" w:cs="Times New Roman"/>
          <w:bCs w:val="0"/>
          <w:iCs/>
          <w:sz w:val="25"/>
          <w:szCs w:val="25"/>
        </w:rPr>
      </w:pPr>
    </w:p>
    <w:p w:rsidR="000A36AA" w:rsidRDefault="000A36AA" w:rsidP="00546140">
      <w:pPr>
        <w:spacing w:line="360" w:lineRule="auto"/>
        <w:rPr>
          <w:rStyle w:val="12"/>
          <w:rFonts w:ascii="Times New Roman" w:hAnsi="Times New Roman" w:cs="Times New Roman"/>
          <w:bCs w:val="0"/>
          <w:iCs/>
          <w:sz w:val="25"/>
          <w:szCs w:val="25"/>
        </w:rPr>
      </w:pPr>
    </w:p>
    <w:p w:rsidR="000A36AA" w:rsidRDefault="000A36AA" w:rsidP="00546140">
      <w:pPr>
        <w:spacing w:line="360" w:lineRule="auto"/>
        <w:rPr>
          <w:rStyle w:val="12"/>
          <w:rFonts w:ascii="Times New Roman" w:hAnsi="Times New Roman" w:cs="Times New Roman"/>
          <w:bCs w:val="0"/>
          <w:iCs/>
          <w:sz w:val="25"/>
          <w:szCs w:val="25"/>
        </w:rPr>
      </w:pPr>
    </w:p>
    <w:p w:rsidR="000A36AA" w:rsidRDefault="000A36AA" w:rsidP="00546140">
      <w:pPr>
        <w:spacing w:line="360" w:lineRule="auto"/>
        <w:rPr>
          <w:rStyle w:val="12"/>
          <w:rFonts w:ascii="Times New Roman" w:hAnsi="Times New Roman" w:cs="Times New Roman"/>
          <w:bCs w:val="0"/>
          <w:iCs/>
          <w:sz w:val="25"/>
          <w:szCs w:val="25"/>
        </w:rPr>
      </w:pPr>
    </w:p>
    <w:p w:rsidR="000A36AA" w:rsidRDefault="000A36AA" w:rsidP="00546140">
      <w:pPr>
        <w:spacing w:line="360" w:lineRule="auto"/>
        <w:rPr>
          <w:rStyle w:val="12"/>
          <w:rFonts w:ascii="Times New Roman" w:hAnsi="Times New Roman" w:cs="Times New Roman"/>
          <w:bCs w:val="0"/>
          <w:iCs/>
          <w:sz w:val="25"/>
          <w:szCs w:val="25"/>
        </w:rPr>
      </w:pPr>
    </w:p>
    <w:sectPr w:rsidR="000A36AA" w:rsidSect="009073C8">
      <w:headerReference w:type="even" r:id="rId11"/>
      <w:headerReference w:type="default" r:id="rId12"/>
      <w:pgSz w:w="16838" w:h="11906" w:orient="landscape"/>
      <w:pgMar w:top="1701" w:right="567" w:bottom="84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AEE" w:rsidRDefault="00C95AEE">
      <w:r>
        <w:separator/>
      </w:r>
    </w:p>
  </w:endnote>
  <w:endnote w:type="continuationSeparator" w:id="0">
    <w:p w:rsidR="00C95AEE" w:rsidRDefault="00C95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AEE" w:rsidRDefault="00C95AEE">
      <w:r>
        <w:separator/>
      </w:r>
    </w:p>
  </w:footnote>
  <w:footnote w:type="continuationSeparator" w:id="0">
    <w:p w:rsidR="00C95AEE" w:rsidRDefault="00C95A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AEE" w:rsidRDefault="00C95AEE" w:rsidP="0054614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95AEE" w:rsidRDefault="00C95AE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AEE" w:rsidRDefault="00C95AEE" w:rsidP="0054614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43AFA">
      <w:rPr>
        <w:rStyle w:val="a4"/>
        <w:noProof/>
      </w:rPr>
      <w:t>22</w:t>
    </w:r>
    <w:r>
      <w:rPr>
        <w:rStyle w:val="a4"/>
      </w:rPr>
      <w:fldChar w:fldCharType="end"/>
    </w:r>
  </w:p>
  <w:p w:rsidR="00C95AEE" w:rsidRDefault="00C95AE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57E71"/>
    <w:multiLevelType w:val="hybridMultilevel"/>
    <w:tmpl w:val="041025CE"/>
    <w:lvl w:ilvl="0" w:tplc="88943D3C">
      <w:start w:val="1"/>
      <w:numFmt w:val="decimal"/>
      <w:lvlText w:val="%1."/>
      <w:lvlJc w:val="left"/>
      <w:pPr>
        <w:tabs>
          <w:tab w:val="num" w:pos="720"/>
        </w:tabs>
        <w:ind w:left="720" w:hanging="360"/>
      </w:pPr>
    </w:lvl>
    <w:lvl w:ilvl="1" w:tplc="753C0354">
      <w:start w:val="1"/>
      <w:numFmt w:val="decimal"/>
      <w:lvlText w:val="%2."/>
      <w:lvlJc w:val="left"/>
      <w:pPr>
        <w:tabs>
          <w:tab w:val="num" w:pos="1440"/>
        </w:tabs>
        <w:ind w:left="1440" w:hanging="360"/>
      </w:pPr>
    </w:lvl>
    <w:lvl w:ilvl="2" w:tplc="003E99B4">
      <w:start w:val="1"/>
      <w:numFmt w:val="decimal"/>
      <w:lvlText w:val="%3."/>
      <w:lvlJc w:val="left"/>
      <w:pPr>
        <w:tabs>
          <w:tab w:val="num" w:pos="2160"/>
        </w:tabs>
        <w:ind w:left="2160" w:hanging="360"/>
      </w:pPr>
    </w:lvl>
    <w:lvl w:ilvl="3" w:tplc="FE2A2DCC">
      <w:start w:val="1"/>
      <w:numFmt w:val="decimal"/>
      <w:lvlText w:val="%4."/>
      <w:lvlJc w:val="left"/>
      <w:pPr>
        <w:tabs>
          <w:tab w:val="num" w:pos="2880"/>
        </w:tabs>
        <w:ind w:left="2880" w:hanging="360"/>
      </w:pPr>
    </w:lvl>
    <w:lvl w:ilvl="4" w:tplc="67FCBC7E">
      <w:start w:val="1"/>
      <w:numFmt w:val="decimal"/>
      <w:lvlText w:val="%5."/>
      <w:lvlJc w:val="left"/>
      <w:pPr>
        <w:tabs>
          <w:tab w:val="num" w:pos="3600"/>
        </w:tabs>
        <w:ind w:left="3600" w:hanging="360"/>
      </w:pPr>
    </w:lvl>
    <w:lvl w:ilvl="5" w:tplc="CB10C092">
      <w:start w:val="1"/>
      <w:numFmt w:val="decimal"/>
      <w:lvlText w:val="%6."/>
      <w:lvlJc w:val="left"/>
      <w:pPr>
        <w:tabs>
          <w:tab w:val="num" w:pos="4320"/>
        </w:tabs>
        <w:ind w:left="4320" w:hanging="360"/>
      </w:pPr>
    </w:lvl>
    <w:lvl w:ilvl="6" w:tplc="542CA0A6">
      <w:start w:val="1"/>
      <w:numFmt w:val="decimal"/>
      <w:lvlText w:val="%7."/>
      <w:lvlJc w:val="left"/>
      <w:pPr>
        <w:tabs>
          <w:tab w:val="num" w:pos="5040"/>
        </w:tabs>
        <w:ind w:left="5040" w:hanging="360"/>
      </w:pPr>
    </w:lvl>
    <w:lvl w:ilvl="7" w:tplc="84621CD0">
      <w:start w:val="1"/>
      <w:numFmt w:val="decimal"/>
      <w:lvlText w:val="%8."/>
      <w:lvlJc w:val="left"/>
      <w:pPr>
        <w:tabs>
          <w:tab w:val="num" w:pos="5760"/>
        </w:tabs>
        <w:ind w:left="5760" w:hanging="360"/>
      </w:pPr>
    </w:lvl>
    <w:lvl w:ilvl="8" w:tplc="C2E44D4A">
      <w:start w:val="1"/>
      <w:numFmt w:val="decimal"/>
      <w:lvlText w:val="%9."/>
      <w:lvlJc w:val="left"/>
      <w:pPr>
        <w:tabs>
          <w:tab w:val="num" w:pos="6480"/>
        </w:tabs>
        <w:ind w:left="6480" w:hanging="360"/>
      </w:pPr>
    </w:lvl>
  </w:abstractNum>
  <w:abstractNum w:abstractNumId="1">
    <w:nsid w:val="023A0700"/>
    <w:multiLevelType w:val="hybridMultilevel"/>
    <w:tmpl w:val="745A0F10"/>
    <w:lvl w:ilvl="0" w:tplc="89089B86">
      <w:start w:val="1"/>
      <w:numFmt w:val="bullet"/>
      <w:lvlText w:val="-"/>
      <w:lvlJc w:val="left"/>
      <w:pPr>
        <w:tabs>
          <w:tab w:val="num" w:pos="720"/>
        </w:tabs>
        <w:ind w:left="720" w:hanging="360"/>
      </w:pPr>
      <w:rPr>
        <w:rFonts w:ascii="Times New Roman" w:hAnsi="Times New Roman" w:cs="Times New Roman" w:hint="default"/>
      </w:rPr>
    </w:lvl>
    <w:lvl w:ilvl="1" w:tplc="DEB6A378" w:tentative="1">
      <w:start w:val="1"/>
      <w:numFmt w:val="bullet"/>
      <w:lvlText w:val="o"/>
      <w:lvlJc w:val="left"/>
      <w:pPr>
        <w:tabs>
          <w:tab w:val="num" w:pos="1440"/>
        </w:tabs>
        <w:ind w:left="1440" w:hanging="360"/>
      </w:pPr>
      <w:rPr>
        <w:rFonts w:ascii="Courier New" w:hAnsi="Courier New" w:cs="Courier New" w:hint="default"/>
      </w:rPr>
    </w:lvl>
    <w:lvl w:ilvl="2" w:tplc="B54CC5F6" w:tentative="1">
      <w:start w:val="1"/>
      <w:numFmt w:val="bullet"/>
      <w:lvlText w:val=""/>
      <w:lvlJc w:val="left"/>
      <w:pPr>
        <w:tabs>
          <w:tab w:val="num" w:pos="2160"/>
        </w:tabs>
        <w:ind w:left="2160" w:hanging="360"/>
      </w:pPr>
      <w:rPr>
        <w:rFonts w:ascii="Wingdings" w:hAnsi="Wingdings" w:hint="default"/>
      </w:rPr>
    </w:lvl>
    <w:lvl w:ilvl="3" w:tplc="096E4400" w:tentative="1">
      <w:start w:val="1"/>
      <w:numFmt w:val="bullet"/>
      <w:lvlText w:val=""/>
      <w:lvlJc w:val="left"/>
      <w:pPr>
        <w:tabs>
          <w:tab w:val="num" w:pos="2880"/>
        </w:tabs>
        <w:ind w:left="2880" w:hanging="360"/>
      </w:pPr>
      <w:rPr>
        <w:rFonts w:ascii="Symbol" w:hAnsi="Symbol" w:hint="default"/>
      </w:rPr>
    </w:lvl>
    <w:lvl w:ilvl="4" w:tplc="3E12BB20" w:tentative="1">
      <w:start w:val="1"/>
      <w:numFmt w:val="bullet"/>
      <w:lvlText w:val="o"/>
      <w:lvlJc w:val="left"/>
      <w:pPr>
        <w:tabs>
          <w:tab w:val="num" w:pos="3600"/>
        </w:tabs>
        <w:ind w:left="3600" w:hanging="360"/>
      </w:pPr>
      <w:rPr>
        <w:rFonts w:ascii="Courier New" w:hAnsi="Courier New" w:cs="Courier New" w:hint="default"/>
      </w:rPr>
    </w:lvl>
    <w:lvl w:ilvl="5" w:tplc="355A4FD8" w:tentative="1">
      <w:start w:val="1"/>
      <w:numFmt w:val="bullet"/>
      <w:lvlText w:val=""/>
      <w:lvlJc w:val="left"/>
      <w:pPr>
        <w:tabs>
          <w:tab w:val="num" w:pos="4320"/>
        </w:tabs>
        <w:ind w:left="4320" w:hanging="360"/>
      </w:pPr>
      <w:rPr>
        <w:rFonts w:ascii="Wingdings" w:hAnsi="Wingdings" w:hint="default"/>
      </w:rPr>
    </w:lvl>
    <w:lvl w:ilvl="6" w:tplc="9FBC8B40" w:tentative="1">
      <w:start w:val="1"/>
      <w:numFmt w:val="bullet"/>
      <w:lvlText w:val=""/>
      <w:lvlJc w:val="left"/>
      <w:pPr>
        <w:tabs>
          <w:tab w:val="num" w:pos="5040"/>
        </w:tabs>
        <w:ind w:left="5040" w:hanging="360"/>
      </w:pPr>
      <w:rPr>
        <w:rFonts w:ascii="Symbol" w:hAnsi="Symbol" w:hint="default"/>
      </w:rPr>
    </w:lvl>
    <w:lvl w:ilvl="7" w:tplc="9656F8F6" w:tentative="1">
      <w:start w:val="1"/>
      <w:numFmt w:val="bullet"/>
      <w:lvlText w:val="o"/>
      <w:lvlJc w:val="left"/>
      <w:pPr>
        <w:tabs>
          <w:tab w:val="num" w:pos="5760"/>
        </w:tabs>
        <w:ind w:left="5760" w:hanging="360"/>
      </w:pPr>
      <w:rPr>
        <w:rFonts w:ascii="Courier New" w:hAnsi="Courier New" w:cs="Courier New" w:hint="default"/>
      </w:rPr>
    </w:lvl>
    <w:lvl w:ilvl="8" w:tplc="9DDCB200" w:tentative="1">
      <w:start w:val="1"/>
      <w:numFmt w:val="bullet"/>
      <w:lvlText w:val=""/>
      <w:lvlJc w:val="left"/>
      <w:pPr>
        <w:tabs>
          <w:tab w:val="num" w:pos="6480"/>
        </w:tabs>
        <w:ind w:left="6480" w:hanging="360"/>
      </w:pPr>
      <w:rPr>
        <w:rFonts w:ascii="Wingdings" w:hAnsi="Wingdings" w:hint="default"/>
      </w:rPr>
    </w:lvl>
  </w:abstractNum>
  <w:abstractNum w:abstractNumId="2">
    <w:nsid w:val="02F517A7"/>
    <w:multiLevelType w:val="hybridMultilevel"/>
    <w:tmpl w:val="38462F86"/>
    <w:lvl w:ilvl="0" w:tplc="105A9108">
      <w:start w:val="1"/>
      <w:numFmt w:val="bullet"/>
      <w:lvlText w:val=""/>
      <w:lvlJc w:val="left"/>
      <w:pPr>
        <w:tabs>
          <w:tab w:val="num" w:pos="1260"/>
        </w:tabs>
        <w:ind w:left="1260" w:hanging="360"/>
      </w:pPr>
      <w:rPr>
        <w:rFonts w:ascii="Symbol" w:hAnsi="Symbol" w:hint="default"/>
      </w:rPr>
    </w:lvl>
    <w:lvl w:ilvl="1" w:tplc="6DF6EF44" w:tentative="1">
      <w:start w:val="1"/>
      <w:numFmt w:val="bullet"/>
      <w:lvlText w:val="o"/>
      <w:lvlJc w:val="left"/>
      <w:pPr>
        <w:tabs>
          <w:tab w:val="num" w:pos="1980"/>
        </w:tabs>
        <w:ind w:left="1980" w:hanging="360"/>
      </w:pPr>
      <w:rPr>
        <w:rFonts w:ascii="Courier New" w:hAnsi="Courier New" w:cs="Courier New" w:hint="default"/>
      </w:rPr>
    </w:lvl>
    <w:lvl w:ilvl="2" w:tplc="AB546274" w:tentative="1">
      <w:start w:val="1"/>
      <w:numFmt w:val="bullet"/>
      <w:lvlText w:val=""/>
      <w:lvlJc w:val="left"/>
      <w:pPr>
        <w:tabs>
          <w:tab w:val="num" w:pos="2700"/>
        </w:tabs>
        <w:ind w:left="2700" w:hanging="360"/>
      </w:pPr>
      <w:rPr>
        <w:rFonts w:ascii="Wingdings" w:hAnsi="Wingdings" w:hint="default"/>
      </w:rPr>
    </w:lvl>
    <w:lvl w:ilvl="3" w:tplc="757EBE18" w:tentative="1">
      <w:start w:val="1"/>
      <w:numFmt w:val="bullet"/>
      <w:lvlText w:val=""/>
      <w:lvlJc w:val="left"/>
      <w:pPr>
        <w:tabs>
          <w:tab w:val="num" w:pos="3420"/>
        </w:tabs>
        <w:ind w:left="3420" w:hanging="360"/>
      </w:pPr>
      <w:rPr>
        <w:rFonts w:ascii="Symbol" w:hAnsi="Symbol" w:hint="default"/>
      </w:rPr>
    </w:lvl>
    <w:lvl w:ilvl="4" w:tplc="4A6A26C8" w:tentative="1">
      <w:start w:val="1"/>
      <w:numFmt w:val="bullet"/>
      <w:lvlText w:val="o"/>
      <w:lvlJc w:val="left"/>
      <w:pPr>
        <w:tabs>
          <w:tab w:val="num" w:pos="4140"/>
        </w:tabs>
        <w:ind w:left="4140" w:hanging="360"/>
      </w:pPr>
      <w:rPr>
        <w:rFonts w:ascii="Courier New" w:hAnsi="Courier New" w:cs="Courier New" w:hint="default"/>
      </w:rPr>
    </w:lvl>
    <w:lvl w:ilvl="5" w:tplc="3B1AABC0" w:tentative="1">
      <w:start w:val="1"/>
      <w:numFmt w:val="bullet"/>
      <w:lvlText w:val=""/>
      <w:lvlJc w:val="left"/>
      <w:pPr>
        <w:tabs>
          <w:tab w:val="num" w:pos="4860"/>
        </w:tabs>
        <w:ind w:left="4860" w:hanging="360"/>
      </w:pPr>
      <w:rPr>
        <w:rFonts w:ascii="Wingdings" w:hAnsi="Wingdings" w:hint="default"/>
      </w:rPr>
    </w:lvl>
    <w:lvl w:ilvl="6" w:tplc="6B44982C" w:tentative="1">
      <w:start w:val="1"/>
      <w:numFmt w:val="bullet"/>
      <w:lvlText w:val=""/>
      <w:lvlJc w:val="left"/>
      <w:pPr>
        <w:tabs>
          <w:tab w:val="num" w:pos="5580"/>
        </w:tabs>
        <w:ind w:left="5580" w:hanging="360"/>
      </w:pPr>
      <w:rPr>
        <w:rFonts w:ascii="Symbol" w:hAnsi="Symbol" w:hint="default"/>
      </w:rPr>
    </w:lvl>
    <w:lvl w:ilvl="7" w:tplc="767AC90A" w:tentative="1">
      <w:start w:val="1"/>
      <w:numFmt w:val="bullet"/>
      <w:lvlText w:val="o"/>
      <w:lvlJc w:val="left"/>
      <w:pPr>
        <w:tabs>
          <w:tab w:val="num" w:pos="6300"/>
        </w:tabs>
        <w:ind w:left="6300" w:hanging="360"/>
      </w:pPr>
      <w:rPr>
        <w:rFonts w:ascii="Courier New" w:hAnsi="Courier New" w:cs="Courier New" w:hint="default"/>
      </w:rPr>
    </w:lvl>
    <w:lvl w:ilvl="8" w:tplc="111A67C6" w:tentative="1">
      <w:start w:val="1"/>
      <w:numFmt w:val="bullet"/>
      <w:lvlText w:val=""/>
      <w:lvlJc w:val="left"/>
      <w:pPr>
        <w:tabs>
          <w:tab w:val="num" w:pos="7020"/>
        </w:tabs>
        <w:ind w:left="7020" w:hanging="360"/>
      </w:pPr>
      <w:rPr>
        <w:rFonts w:ascii="Wingdings" w:hAnsi="Wingdings" w:hint="default"/>
      </w:rPr>
    </w:lvl>
  </w:abstractNum>
  <w:abstractNum w:abstractNumId="3">
    <w:nsid w:val="03E63A75"/>
    <w:multiLevelType w:val="hybridMultilevel"/>
    <w:tmpl w:val="BB321F58"/>
    <w:lvl w:ilvl="0" w:tplc="47EA4C12">
      <w:start w:val="1"/>
      <w:numFmt w:val="decimal"/>
      <w:lvlText w:val="%1."/>
      <w:lvlJc w:val="left"/>
      <w:pPr>
        <w:tabs>
          <w:tab w:val="num" w:pos="1800"/>
        </w:tabs>
        <w:ind w:left="1800" w:hanging="360"/>
      </w:pPr>
      <w:rPr>
        <w:rFonts w:hint="default"/>
      </w:rPr>
    </w:lvl>
    <w:lvl w:ilvl="1" w:tplc="BE50B836" w:tentative="1">
      <w:start w:val="1"/>
      <w:numFmt w:val="lowerLetter"/>
      <w:lvlText w:val="%2."/>
      <w:lvlJc w:val="left"/>
      <w:pPr>
        <w:tabs>
          <w:tab w:val="num" w:pos="1800"/>
        </w:tabs>
        <w:ind w:left="1800" w:hanging="360"/>
      </w:pPr>
    </w:lvl>
    <w:lvl w:ilvl="2" w:tplc="9F1C77B2" w:tentative="1">
      <w:start w:val="1"/>
      <w:numFmt w:val="lowerRoman"/>
      <w:lvlText w:val="%3."/>
      <w:lvlJc w:val="right"/>
      <w:pPr>
        <w:tabs>
          <w:tab w:val="num" w:pos="2520"/>
        </w:tabs>
        <w:ind w:left="2520" w:hanging="180"/>
      </w:pPr>
    </w:lvl>
    <w:lvl w:ilvl="3" w:tplc="7DEC376A" w:tentative="1">
      <w:start w:val="1"/>
      <w:numFmt w:val="decimal"/>
      <w:lvlText w:val="%4."/>
      <w:lvlJc w:val="left"/>
      <w:pPr>
        <w:tabs>
          <w:tab w:val="num" w:pos="3240"/>
        </w:tabs>
        <w:ind w:left="3240" w:hanging="360"/>
      </w:pPr>
    </w:lvl>
    <w:lvl w:ilvl="4" w:tplc="2FFAD02A" w:tentative="1">
      <w:start w:val="1"/>
      <w:numFmt w:val="lowerLetter"/>
      <w:lvlText w:val="%5."/>
      <w:lvlJc w:val="left"/>
      <w:pPr>
        <w:tabs>
          <w:tab w:val="num" w:pos="3960"/>
        </w:tabs>
        <w:ind w:left="3960" w:hanging="360"/>
      </w:pPr>
    </w:lvl>
    <w:lvl w:ilvl="5" w:tplc="86FE4A7A" w:tentative="1">
      <w:start w:val="1"/>
      <w:numFmt w:val="lowerRoman"/>
      <w:lvlText w:val="%6."/>
      <w:lvlJc w:val="right"/>
      <w:pPr>
        <w:tabs>
          <w:tab w:val="num" w:pos="4680"/>
        </w:tabs>
        <w:ind w:left="4680" w:hanging="180"/>
      </w:pPr>
    </w:lvl>
    <w:lvl w:ilvl="6" w:tplc="85F8F062" w:tentative="1">
      <w:start w:val="1"/>
      <w:numFmt w:val="decimal"/>
      <w:lvlText w:val="%7."/>
      <w:lvlJc w:val="left"/>
      <w:pPr>
        <w:tabs>
          <w:tab w:val="num" w:pos="5400"/>
        </w:tabs>
        <w:ind w:left="5400" w:hanging="360"/>
      </w:pPr>
    </w:lvl>
    <w:lvl w:ilvl="7" w:tplc="A9FA7F68" w:tentative="1">
      <w:start w:val="1"/>
      <w:numFmt w:val="lowerLetter"/>
      <w:lvlText w:val="%8."/>
      <w:lvlJc w:val="left"/>
      <w:pPr>
        <w:tabs>
          <w:tab w:val="num" w:pos="6120"/>
        </w:tabs>
        <w:ind w:left="6120" w:hanging="360"/>
      </w:pPr>
    </w:lvl>
    <w:lvl w:ilvl="8" w:tplc="4410A42A" w:tentative="1">
      <w:start w:val="1"/>
      <w:numFmt w:val="lowerRoman"/>
      <w:lvlText w:val="%9."/>
      <w:lvlJc w:val="right"/>
      <w:pPr>
        <w:tabs>
          <w:tab w:val="num" w:pos="6840"/>
        </w:tabs>
        <w:ind w:left="6840" w:hanging="180"/>
      </w:pPr>
    </w:lvl>
  </w:abstractNum>
  <w:abstractNum w:abstractNumId="4">
    <w:nsid w:val="07685BA8"/>
    <w:multiLevelType w:val="hybridMultilevel"/>
    <w:tmpl w:val="C32057C6"/>
    <w:lvl w:ilvl="0" w:tplc="0CB0099C">
      <w:start w:val="1"/>
      <w:numFmt w:val="decimal"/>
      <w:lvlText w:val="%1."/>
      <w:lvlJc w:val="left"/>
      <w:pPr>
        <w:ind w:left="735" w:hanging="375"/>
      </w:pPr>
      <w:rPr>
        <w:rFonts w:ascii="Times New Roman" w:eastAsia="Times New Roman" w:hAnsi="Times New Roman" w:cs="Times New Roman"/>
      </w:rPr>
    </w:lvl>
    <w:lvl w:ilvl="1" w:tplc="2B36FFBC" w:tentative="1">
      <w:start w:val="1"/>
      <w:numFmt w:val="lowerLetter"/>
      <w:lvlText w:val="%2."/>
      <w:lvlJc w:val="left"/>
      <w:pPr>
        <w:ind w:left="1440" w:hanging="360"/>
      </w:pPr>
    </w:lvl>
    <w:lvl w:ilvl="2" w:tplc="832E0EB2" w:tentative="1">
      <w:start w:val="1"/>
      <w:numFmt w:val="lowerRoman"/>
      <w:lvlText w:val="%3."/>
      <w:lvlJc w:val="right"/>
      <w:pPr>
        <w:ind w:left="2160" w:hanging="180"/>
      </w:pPr>
    </w:lvl>
    <w:lvl w:ilvl="3" w:tplc="0250F036" w:tentative="1">
      <w:start w:val="1"/>
      <w:numFmt w:val="decimal"/>
      <w:lvlText w:val="%4."/>
      <w:lvlJc w:val="left"/>
      <w:pPr>
        <w:ind w:left="2880" w:hanging="360"/>
      </w:pPr>
    </w:lvl>
    <w:lvl w:ilvl="4" w:tplc="CAA837BC" w:tentative="1">
      <w:start w:val="1"/>
      <w:numFmt w:val="lowerLetter"/>
      <w:lvlText w:val="%5."/>
      <w:lvlJc w:val="left"/>
      <w:pPr>
        <w:ind w:left="3600" w:hanging="360"/>
      </w:pPr>
    </w:lvl>
    <w:lvl w:ilvl="5" w:tplc="9ED6E890" w:tentative="1">
      <w:start w:val="1"/>
      <w:numFmt w:val="lowerRoman"/>
      <w:lvlText w:val="%6."/>
      <w:lvlJc w:val="right"/>
      <w:pPr>
        <w:ind w:left="4320" w:hanging="180"/>
      </w:pPr>
    </w:lvl>
    <w:lvl w:ilvl="6" w:tplc="70C82482" w:tentative="1">
      <w:start w:val="1"/>
      <w:numFmt w:val="decimal"/>
      <w:lvlText w:val="%7."/>
      <w:lvlJc w:val="left"/>
      <w:pPr>
        <w:ind w:left="5040" w:hanging="360"/>
      </w:pPr>
    </w:lvl>
    <w:lvl w:ilvl="7" w:tplc="E1DA273A" w:tentative="1">
      <w:start w:val="1"/>
      <w:numFmt w:val="lowerLetter"/>
      <w:lvlText w:val="%8."/>
      <w:lvlJc w:val="left"/>
      <w:pPr>
        <w:ind w:left="5760" w:hanging="360"/>
      </w:pPr>
    </w:lvl>
    <w:lvl w:ilvl="8" w:tplc="629EA66E" w:tentative="1">
      <w:start w:val="1"/>
      <w:numFmt w:val="lowerRoman"/>
      <w:lvlText w:val="%9."/>
      <w:lvlJc w:val="right"/>
      <w:pPr>
        <w:ind w:left="6480" w:hanging="180"/>
      </w:pPr>
    </w:lvl>
  </w:abstractNum>
  <w:abstractNum w:abstractNumId="5">
    <w:nsid w:val="07D6584B"/>
    <w:multiLevelType w:val="hybridMultilevel"/>
    <w:tmpl w:val="F1167A30"/>
    <w:lvl w:ilvl="0" w:tplc="082A9C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DB0C19"/>
    <w:multiLevelType w:val="hybridMultilevel"/>
    <w:tmpl w:val="779E6C22"/>
    <w:lvl w:ilvl="0" w:tplc="1AFECAAE">
      <w:start w:val="1"/>
      <w:numFmt w:val="decimal"/>
      <w:lvlText w:val="%1."/>
      <w:lvlJc w:val="left"/>
      <w:pPr>
        <w:tabs>
          <w:tab w:val="num" w:pos="720"/>
        </w:tabs>
        <w:ind w:left="720" w:hanging="360"/>
      </w:pPr>
    </w:lvl>
    <w:lvl w:ilvl="1" w:tplc="13FCEA52">
      <w:start w:val="1"/>
      <w:numFmt w:val="decimal"/>
      <w:lvlText w:val="%2."/>
      <w:lvlJc w:val="left"/>
      <w:pPr>
        <w:tabs>
          <w:tab w:val="num" w:pos="1440"/>
        </w:tabs>
        <w:ind w:left="1440" w:hanging="360"/>
      </w:pPr>
    </w:lvl>
    <w:lvl w:ilvl="2" w:tplc="F5B857DE">
      <w:start w:val="1"/>
      <w:numFmt w:val="decimal"/>
      <w:lvlText w:val="%3."/>
      <w:lvlJc w:val="left"/>
      <w:pPr>
        <w:tabs>
          <w:tab w:val="num" w:pos="2160"/>
        </w:tabs>
        <w:ind w:left="2160" w:hanging="360"/>
      </w:pPr>
    </w:lvl>
    <w:lvl w:ilvl="3" w:tplc="41048FC2">
      <w:start w:val="1"/>
      <w:numFmt w:val="decimal"/>
      <w:lvlText w:val="%4."/>
      <w:lvlJc w:val="left"/>
      <w:pPr>
        <w:tabs>
          <w:tab w:val="num" w:pos="2880"/>
        </w:tabs>
        <w:ind w:left="2880" w:hanging="360"/>
      </w:pPr>
    </w:lvl>
    <w:lvl w:ilvl="4" w:tplc="88F80E28">
      <w:start w:val="1"/>
      <w:numFmt w:val="decimal"/>
      <w:lvlText w:val="%5."/>
      <w:lvlJc w:val="left"/>
      <w:pPr>
        <w:tabs>
          <w:tab w:val="num" w:pos="3600"/>
        </w:tabs>
        <w:ind w:left="3600" w:hanging="360"/>
      </w:pPr>
    </w:lvl>
    <w:lvl w:ilvl="5" w:tplc="8A428A36">
      <w:start w:val="1"/>
      <w:numFmt w:val="decimal"/>
      <w:lvlText w:val="%6."/>
      <w:lvlJc w:val="left"/>
      <w:pPr>
        <w:tabs>
          <w:tab w:val="num" w:pos="4320"/>
        </w:tabs>
        <w:ind w:left="4320" w:hanging="360"/>
      </w:pPr>
    </w:lvl>
    <w:lvl w:ilvl="6" w:tplc="9DB2272C">
      <w:start w:val="1"/>
      <w:numFmt w:val="decimal"/>
      <w:lvlText w:val="%7."/>
      <w:lvlJc w:val="left"/>
      <w:pPr>
        <w:tabs>
          <w:tab w:val="num" w:pos="5040"/>
        </w:tabs>
        <w:ind w:left="5040" w:hanging="360"/>
      </w:pPr>
    </w:lvl>
    <w:lvl w:ilvl="7" w:tplc="3600F2B8">
      <w:start w:val="1"/>
      <w:numFmt w:val="decimal"/>
      <w:lvlText w:val="%8."/>
      <w:lvlJc w:val="left"/>
      <w:pPr>
        <w:tabs>
          <w:tab w:val="num" w:pos="5760"/>
        </w:tabs>
        <w:ind w:left="5760" w:hanging="360"/>
      </w:pPr>
    </w:lvl>
    <w:lvl w:ilvl="8" w:tplc="06740DDE">
      <w:start w:val="1"/>
      <w:numFmt w:val="decimal"/>
      <w:lvlText w:val="%9."/>
      <w:lvlJc w:val="left"/>
      <w:pPr>
        <w:tabs>
          <w:tab w:val="num" w:pos="6480"/>
        </w:tabs>
        <w:ind w:left="6480" w:hanging="360"/>
      </w:pPr>
    </w:lvl>
  </w:abstractNum>
  <w:abstractNum w:abstractNumId="7">
    <w:nsid w:val="08194A99"/>
    <w:multiLevelType w:val="hybridMultilevel"/>
    <w:tmpl w:val="ABB6EA88"/>
    <w:lvl w:ilvl="0" w:tplc="DA408792">
      <w:numFmt w:val="bullet"/>
      <w:lvlText w:val="-"/>
      <w:lvlJc w:val="left"/>
      <w:pPr>
        <w:tabs>
          <w:tab w:val="num" w:pos="720"/>
        </w:tabs>
        <w:ind w:left="720" w:hanging="360"/>
      </w:pPr>
      <w:rPr>
        <w:rFonts w:ascii="Times New Roman" w:eastAsia="Times New Roman" w:hAnsi="Times New Roman" w:cs="Times New Roman" w:hint="default"/>
      </w:rPr>
    </w:lvl>
    <w:lvl w:ilvl="1" w:tplc="860874EE">
      <w:start w:val="1"/>
      <w:numFmt w:val="decimal"/>
      <w:lvlText w:val="%2."/>
      <w:lvlJc w:val="left"/>
      <w:pPr>
        <w:tabs>
          <w:tab w:val="num" w:pos="1440"/>
        </w:tabs>
        <w:ind w:left="1440" w:hanging="360"/>
      </w:pPr>
    </w:lvl>
    <w:lvl w:ilvl="2" w:tplc="4B70759E">
      <w:start w:val="1"/>
      <w:numFmt w:val="decimal"/>
      <w:lvlText w:val="%3."/>
      <w:lvlJc w:val="left"/>
      <w:pPr>
        <w:tabs>
          <w:tab w:val="num" w:pos="2160"/>
        </w:tabs>
        <w:ind w:left="2160" w:hanging="360"/>
      </w:pPr>
    </w:lvl>
    <w:lvl w:ilvl="3" w:tplc="A7CE33DE">
      <w:start w:val="1"/>
      <w:numFmt w:val="decimal"/>
      <w:lvlText w:val="%4."/>
      <w:lvlJc w:val="left"/>
      <w:pPr>
        <w:tabs>
          <w:tab w:val="num" w:pos="2880"/>
        </w:tabs>
        <w:ind w:left="2880" w:hanging="360"/>
      </w:pPr>
    </w:lvl>
    <w:lvl w:ilvl="4" w:tplc="52B43C68">
      <w:start w:val="1"/>
      <w:numFmt w:val="decimal"/>
      <w:lvlText w:val="%5."/>
      <w:lvlJc w:val="left"/>
      <w:pPr>
        <w:tabs>
          <w:tab w:val="num" w:pos="3600"/>
        </w:tabs>
        <w:ind w:left="3600" w:hanging="360"/>
      </w:pPr>
    </w:lvl>
    <w:lvl w:ilvl="5" w:tplc="C5748DF4">
      <w:start w:val="1"/>
      <w:numFmt w:val="decimal"/>
      <w:lvlText w:val="%6."/>
      <w:lvlJc w:val="left"/>
      <w:pPr>
        <w:tabs>
          <w:tab w:val="num" w:pos="4320"/>
        </w:tabs>
        <w:ind w:left="4320" w:hanging="360"/>
      </w:pPr>
    </w:lvl>
    <w:lvl w:ilvl="6" w:tplc="2F0C31B2">
      <w:start w:val="1"/>
      <w:numFmt w:val="decimal"/>
      <w:lvlText w:val="%7."/>
      <w:lvlJc w:val="left"/>
      <w:pPr>
        <w:tabs>
          <w:tab w:val="num" w:pos="5040"/>
        </w:tabs>
        <w:ind w:left="5040" w:hanging="360"/>
      </w:pPr>
    </w:lvl>
    <w:lvl w:ilvl="7" w:tplc="EF205FFE">
      <w:start w:val="1"/>
      <w:numFmt w:val="decimal"/>
      <w:lvlText w:val="%8."/>
      <w:lvlJc w:val="left"/>
      <w:pPr>
        <w:tabs>
          <w:tab w:val="num" w:pos="5760"/>
        </w:tabs>
        <w:ind w:left="5760" w:hanging="360"/>
      </w:pPr>
    </w:lvl>
    <w:lvl w:ilvl="8" w:tplc="2236B308">
      <w:start w:val="1"/>
      <w:numFmt w:val="decimal"/>
      <w:lvlText w:val="%9."/>
      <w:lvlJc w:val="left"/>
      <w:pPr>
        <w:tabs>
          <w:tab w:val="num" w:pos="6480"/>
        </w:tabs>
        <w:ind w:left="6480" w:hanging="360"/>
      </w:pPr>
    </w:lvl>
  </w:abstractNum>
  <w:abstractNum w:abstractNumId="8">
    <w:nsid w:val="0A52225D"/>
    <w:multiLevelType w:val="hybridMultilevel"/>
    <w:tmpl w:val="29C4A9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A27C14"/>
    <w:multiLevelType w:val="hybridMultilevel"/>
    <w:tmpl w:val="B3E02BBE"/>
    <w:lvl w:ilvl="0" w:tplc="1EBEC89C">
      <w:start w:val="1"/>
      <w:numFmt w:val="decimal"/>
      <w:lvlText w:val="%1."/>
      <w:lvlJc w:val="left"/>
      <w:pPr>
        <w:tabs>
          <w:tab w:val="num" w:pos="720"/>
        </w:tabs>
        <w:ind w:left="720" w:hanging="360"/>
      </w:pPr>
    </w:lvl>
    <w:lvl w:ilvl="1" w:tplc="885EEF8E">
      <w:start w:val="1"/>
      <w:numFmt w:val="lowerLetter"/>
      <w:lvlText w:val="%2."/>
      <w:lvlJc w:val="left"/>
      <w:pPr>
        <w:tabs>
          <w:tab w:val="num" w:pos="1440"/>
        </w:tabs>
        <w:ind w:left="1440" w:hanging="360"/>
      </w:pPr>
    </w:lvl>
    <w:lvl w:ilvl="2" w:tplc="CF7A2C90">
      <w:start w:val="1"/>
      <w:numFmt w:val="lowerRoman"/>
      <w:lvlText w:val="%3."/>
      <w:lvlJc w:val="right"/>
      <w:pPr>
        <w:tabs>
          <w:tab w:val="num" w:pos="2160"/>
        </w:tabs>
        <w:ind w:left="2160" w:hanging="180"/>
      </w:pPr>
    </w:lvl>
    <w:lvl w:ilvl="3" w:tplc="F96C6682">
      <w:start w:val="1"/>
      <w:numFmt w:val="decimal"/>
      <w:lvlText w:val="%4."/>
      <w:lvlJc w:val="left"/>
      <w:pPr>
        <w:tabs>
          <w:tab w:val="num" w:pos="2880"/>
        </w:tabs>
        <w:ind w:left="2880" w:hanging="360"/>
      </w:pPr>
    </w:lvl>
    <w:lvl w:ilvl="4" w:tplc="EA60EE58">
      <w:start w:val="1"/>
      <w:numFmt w:val="lowerLetter"/>
      <w:lvlText w:val="%5."/>
      <w:lvlJc w:val="left"/>
      <w:pPr>
        <w:tabs>
          <w:tab w:val="num" w:pos="3600"/>
        </w:tabs>
        <w:ind w:left="3600" w:hanging="360"/>
      </w:pPr>
    </w:lvl>
    <w:lvl w:ilvl="5" w:tplc="3C3651A6">
      <w:start w:val="1"/>
      <w:numFmt w:val="lowerRoman"/>
      <w:lvlText w:val="%6."/>
      <w:lvlJc w:val="right"/>
      <w:pPr>
        <w:tabs>
          <w:tab w:val="num" w:pos="4320"/>
        </w:tabs>
        <w:ind w:left="4320" w:hanging="180"/>
      </w:pPr>
    </w:lvl>
    <w:lvl w:ilvl="6" w:tplc="BD723A14">
      <w:start w:val="1"/>
      <w:numFmt w:val="decimal"/>
      <w:lvlText w:val="%7."/>
      <w:lvlJc w:val="left"/>
      <w:pPr>
        <w:tabs>
          <w:tab w:val="num" w:pos="5040"/>
        </w:tabs>
        <w:ind w:left="5040" w:hanging="360"/>
      </w:pPr>
    </w:lvl>
    <w:lvl w:ilvl="7" w:tplc="5AD62CAC">
      <w:start w:val="1"/>
      <w:numFmt w:val="lowerLetter"/>
      <w:lvlText w:val="%8."/>
      <w:lvlJc w:val="left"/>
      <w:pPr>
        <w:tabs>
          <w:tab w:val="num" w:pos="5760"/>
        </w:tabs>
        <w:ind w:left="5760" w:hanging="360"/>
      </w:pPr>
    </w:lvl>
    <w:lvl w:ilvl="8" w:tplc="2B8867B4">
      <w:start w:val="1"/>
      <w:numFmt w:val="lowerRoman"/>
      <w:lvlText w:val="%9."/>
      <w:lvlJc w:val="right"/>
      <w:pPr>
        <w:tabs>
          <w:tab w:val="num" w:pos="6480"/>
        </w:tabs>
        <w:ind w:left="6480" w:hanging="180"/>
      </w:pPr>
    </w:lvl>
  </w:abstractNum>
  <w:abstractNum w:abstractNumId="10">
    <w:nsid w:val="13B543EF"/>
    <w:multiLevelType w:val="multilevel"/>
    <w:tmpl w:val="2D9C38D4"/>
    <w:lvl w:ilvl="0">
      <w:start w:val="1"/>
      <w:numFmt w:val="decimal"/>
      <w:lvlText w:val="%1."/>
      <w:lvlJc w:val="left"/>
      <w:pPr>
        <w:tabs>
          <w:tab w:val="num" w:pos="1545"/>
        </w:tabs>
        <w:ind w:left="1545" w:hanging="1005"/>
      </w:pPr>
    </w:lvl>
    <w:lvl w:ilvl="1">
      <w:start w:val="1"/>
      <w:numFmt w:val="decimal"/>
      <w:lvlText w:val="%2."/>
      <w:lvlJc w:val="left"/>
      <w:pPr>
        <w:tabs>
          <w:tab w:val="num" w:pos="1272"/>
        </w:tabs>
        <w:ind w:left="1272" w:hanging="360"/>
      </w:pPr>
    </w:lvl>
    <w:lvl w:ilvl="2">
      <w:start w:val="1"/>
      <w:numFmt w:val="decimal"/>
      <w:lvlText w:val="%3."/>
      <w:lvlJc w:val="left"/>
      <w:pPr>
        <w:tabs>
          <w:tab w:val="num" w:pos="1992"/>
        </w:tabs>
        <w:ind w:left="1992" w:hanging="360"/>
      </w:pPr>
    </w:lvl>
    <w:lvl w:ilvl="3">
      <w:start w:val="1"/>
      <w:numFmt w:val="decimal"/>
      <w:lvlText w:val="%4."/>
      <w:lvlJc w:val="left"/>
      <w:pPr>
        <w:tabs>
          <w:tab w:val="num" w:pos="2712"/>
        </w:tabs>
        <w:ind w:left="2712" w:hanging="360"/>
      </w:pPr>
    </w:lvl>
    <w:lvl w:ilvl="4">
      <w:start w:val="1"/>
      <w:numFmt w:val="decimal"/>
      <w:lvlText w:val="%5."/>
      <w:lvlJc w:val="left"/>
      <w:pPr>
        <w:tabs>
          <w:tab w:val="num" w:pos="3432"/>
        </w:tabs>
        <w:ind w:left="3432" w:hanging="360"/>
      </w:pPr>
    </w:lvl>
    <w:lvl w:ilvl="5">
      <w:start w:val="1"/>
      <w:numFmt w:val="decimal"/>
      <w:lvlText w:val="%6."/>
      <w:lvlJc w:val="left"/>
      <w:pPr>
        <w:tabs>
          <w:tab w:val="num" w:pos="4152"/>
        </w:tabs>
        <w:ind w:left="4152" w:hanging="360"/>
      </w:pPr>
    </w:lvl>
    <w:lvl w:ilvl="6">
      <w:start w:val="1"/>
      <w:numFmt w:val="decimal"/>
      <w:lvlText w:val="%7."/>
      <w:lvlJc w:val="left"/>
      <w:pPr>
        <w:tabs>
          <w:tab w:val="num" w:pos="4872"/>
        </w:tabs>
        <w:ind w:left="4872" w:hanging="360"/>
      </w:pPr>
    </w:lvl>
    <w:lvl w:ilvl="7">
      <w:start w:val="1"/>
      <w:numFmt w:val="decimal"/>
      <w:lvlText w:val="%8."/>
      <w:lvlJc w:val="left"/>
      <w:pPr>
        <w:tabs>
          <w:tab w:val="num" w:pos="5592"/>
        </w:tabs>
        <w:ind w:left="5592" w:hanging="360"/>
      </w:pPr>
    </w:lvl>
    <w:lvl w:ilvl="8">
      <w:start w:val="1"/>
      <w:numFmt w:val="decimal"/>
      <w:lvlText w:val="%9."/>
      <w:lvlJc w:val="left"/>
      <w:pPr>
        <w:tabs>
          <w:tab w:val="num" w:pos="6312"/>
        </w:tabs>
        <w:ind w:left="6312" w:hanging="360"/>
      </w:pPr>
    </w:lvl>
  </w:abstractNum>
  <w:abstractNum w:abstractNumId="11">
    <w:nsid w:val="15AD50BC"/>
    <w:multiLevelType w:val="hybridMultilevel"/>
    <w:tmpl w:val="B6789A6A"/>
    <w:lvl w:ilvl="0" w:tplc="66AC6AEC">
      <w:start w:val="1"/>
      <w:numFmt w:val="decimal"/>
      <w:lvlText w:val="%1."/>
      <w:lvlJc w:val="left"/>
      <w:pPr>
        <w:tabs>
          <w:tab w:val="num" w:pos="720"/>
        </w:tabs>
        <w:ind w:left="720" w:hanging="360"/>
      </w:pPr>
    </w:lvl>
    <w:lvl w:ilvl="1" w:tplc="6EF41B78">
      <w:start w:val="1"/>
      <w:numFmt w:val="decimal"/>
      <w:lvlText w:val="%2."/>
      <w:lvlJc w:val="left"/>
      <w:pPr>
        <w:tabs>
          <w:tab w:val="num" w:pos="1440"/>
        </w:tabs>
        <w:ind w:left="1440" w:hanging="360"/>
      </w:pPr>
    </w:lvl>
    <w:lvl w:ilvl="2" w:tplc="5180095E">
      <w:start w:val="1"/>
      <w:numFmt w:val="decimal"/>
      <w:lvlText w:val="%3."/>
      <w:lvlJc w:val="left"/>
      <w:pPr>
        <w:tabs>
          <w:tab w:val="num" w:pos="2160"/>
        </w:tabs>
        <w:ind w:left="2160" w:hanging="360"/>
      </w:pPr>
    </w:lvl>
    <w:lvl w:ilvl="3" w:tplc="9BE42A34">
      <w:start w:val="1"/>
      <w:numFmt w:val="decimal"/>
      <w:lvlText w:val="%4."/>
      <w:lvlJc w:val="left"/>
      <w:pPr>
        <w:tabs>
          <w:tab w:val="num" w:pos="2880"/>
        </w:tabs>
        <w:ind w:left="2880" w:hanging="360"/>
      </w:pPr>
    </w:lvl>
    <w:lvl w:ilvl="4" w:tplc="6DB08CFC">
      <w:start w:val="1"/>
      <w:numFmt w:val="decimal"/>
      <w:lvlText w:val="%5."/>
      <w:lvlJc w:val="left"/>
      <w:pPr>
        <w:tabs>
          <w:tab w:val="num" w:pos="3600"/>
        </w:tabs>
        <w:ind w:left="3600" w:hanging="360"/>
      </w:pPr>
    </w:lvl>
    <w:lvl w:ilvl="5" w:tplc="30905530">
      <w:start w:val="1"/>
      <w:numFmt w:val="decimal"/>
      <w:lvlText w:val="%6."/>
      <w:lvlJc w:val="left"/>
      <w:pPr>
        <w:tabs>
          <w:tab w:val="num" w:pos="4320"/>
        </w:tabs>
        <w:ind w:left="4320" w:hanging="360"/>
      </w:pPr>
    </w:lvl>
    <w:lvl w:ilvl="6" w:tplc="76CC0322">
      <w:start w:val="1"/>
      <w:numFmt w:val="decimal"/>
      <w:lvlText w:val="%7."/>
      <w:lvlJc w:val="left"/>
      <w:pPr>
        <w:tabs>
          <w:tab w:val="num" w:pos="5040"/>
        </w:tabs>
        <w:ind w:left="5040" w:hanging="360"/>
      </w:pPr>
    </w:lvl>
    <w:lvl w:ilvl="7" w:tplc="97A4E774">
      <w:start w:val="1"/>
      <w:numFmt w:val="decimal"/>
      <w:lvlText w:val="%8."/>
      <w:lvlJc w:val="left"/>
      <w:pPr>
        <w:tabs>
          <w:tab w:val="num" w:pos="5760"/>
        </w:tabs>
        <w:ind w:left="5760" w:hanging="360"/>
      </w:pPr>
    </w:lvl>
    <w:lvl w:ilvl="8" w:tplc="0E9E24DE">
      <w:start w:val="1"/>
      <w:numFmt w:val="decimal"/>
      <w:lvlText w:val="%9."/>
      <w:lvlJc w:val="left"/>
      <w:pPr>
        <w:tabs>
          <w:tab w:val="num" w:pos="6480"/>
        </w:tabs>
        <w:ind w:left="6480" w:hanging="360"/>
      </w:pPr>
    </w:lvl>
  </w:abstractNum>
  <w:abstractNum w:abstractNumId="12">
    <w:nsid w:val="229559CC"/>
    <w:multiLevelType w:val="hybridMultilevel"/>
    <w:tmpl w:val="C980F23C"/>
    <w:lvl w:ilvl="0" w:tplc="208293C0">
      <w:start w:val="1"/>
      <w:numFmt w:val="decimal"/>
      <w:lvlText w:val="%1."/>
      <w:lvlJc w:val="left"/>
      <w:pPr>
        <w:tabs>
          <w:tab w:val="num" w:pos="1350"/>
        </w:tabs>
        <w:ind w:left="1350" w:hanging="645"/>
      </w:pPr>
    </w:lvl>
    <w:lvl w:ilvl="1" w:tplc="922C25A8">
      <w:start w:val="1"/>
      <w:numFmt w:val="decimal"/>
      <w:lvlText w:val="%2."/>
      <w:lvlJc w:val="left"/>
      <w:pPr>
        <w:tabs>
          <w:tab w:val="num" w:pos="1440"/>
        </w:tabs>
        <w:ind w:left="1440" w:hanging="360"/>
      </w:pPr>
      <w:rPr>
        <w:rFonts w:hint="default"/>
      </w:rPr>
    </w:lvl>
    <w:lvl w:ilvl="2" w:tplc="FB92DB34">
      <w:start w:val="1"/>
      <w:numFmt w:val="decimal"/>
      <w:lvlText w:val="%3."/>
      <w:lvlJc w:val="left"/>
      <w:pPr>
        <w:tabs>
          <w:tab w:val="num" w:pos="2160"/>
        </w:tabs>
        <w:ind w:left="2160" w:hanging="360"/>
      </w:pPr>
    </w:lvl>
    <w:lvl w:ilvl="3" w:tplc="EAEA9220">
      <w:start w:val="1"/>
      <w:numFmt w:val="decimal"/>
      <w:lvlText w:val="%4."/>
      <w:lvlJc w:val="left"/>
      <w:pPr>
        <w:tabs>
          <w:tab w:val="num" w:pos="2880"/>
        </w:tabs>
        <w:ind w:left="2880" w:hanging="360"/>
      </w:pPr>
    </w:lvl>
    <w:lvl w:ilvl="4" w:tplc="724C5C34">
      <w:start w:val="1"/>
      <w:numFmt w:val="decimal"/>
      <w:lvlText w:val="%5."/>
      <w:lvlJc w:val="left"/>
      <w:pPr>
        <w:tabs>
          <w:tab w:val="num" w:pos="3600"/>
        </w:tabs>
        <w:ind w:left="3600" w:hanging="360"/>
      </w:pPr>
    </w:lvl>
    <w:lvl w:ilvl="5" w:tplc="959E75A6">
      <w:start w:val="1"/>
      <w:numFmt w:val="decimal"/>
      <w:lvlText w:val="%6."/>
      <w:lvlJc w:val="left"/>
      <w:pPr>
        <w:tabs>
          <w:tab w:val="num" w:pos="4320"/>
        </w:tabs>
        <w:ind w:left="4320" w:hanging="360"/>
      </w:pPr>
    </w:lvl>
    <w:lvl w:ilvl="6" w:tplc="EEFE503A">
      <w:start w:val="1"/>
      <w:numFmt w:val="decimal"/>
      <w:lvlText w:val="%7."/>
      <w:lvlJc w:val="left"/>
      <w:pPr>
        <w:tabs>
          <w:tab w:val="num" w:pos="5040"/>
        </w:tabs>
        <w:ind w:left="5040" w:hanging="360"/>
      </w:pPr>
    </w:lvl>
    <w:lvl w:ilvl="7" w:tplc="4FA605C2">
      <w:start w:val="1"/>
      <w:numFmt w:val="decimal"/>
      <w:lvlText w:val="%8."/>
      <w:lvlJc w:val="left"/>
      <w:pPr>
        <w:tabs>
          <w:tab w:val="num" w:pos="5760"/>
        </w:tabs>
        <w:ind w:left="5760" w:hanging="360"/>
      </w:pPr>
    </w:lvl>
    <w:lvl w:ilvl="8" w:tplc="5B6A6FF2">
      <w:start w:val="1"/>
      <w:numFmt w:val="decimal"/>
      <w:lvlText w:val="%9."/>
      <w:lvlJc w:val="left"/>
      <w:pPr>
        <w:tabs>
          <w:tab w:val="num" w:pos="6480"/>
        </w:tabs>
        <w:ind w:left="6480" w:hanging="360"/>
      </w:pPr>
    </w:lvl>
  </w:abstractNum>
  <w:abstractNum w:abstractNumId="13">
    <w:nsid w:val="23937C0B"/>
    <w:multiLevelType w:val="hybridMultilevel"/>
    <w:tmpl w:val="E2E4C710"/>
    <w:lvl w:ilvl="0" w:tplc="01BCD2BE">
      <w:numFmt w:val="bullet"/>
      <w:lvlText w:val="-"/>
      <w:lvlJc w:val="left"/>
      <w:pPr>
        <w:tabs>
          <w:tab w:val="num" w:pos="645"/>
        </w:tabs>
        <w:ind w:left="645" w:hanging="360"/>
      </w:pPr>
      <w:rPr>
        <w:rFonts w:ascii="Times New Roman" w:eastAsia="Times New Roman" w:hAnsi="Times New Roman" w:cs="Times New Roman" w:hint="default"/>
        <w:sz w:val="24"/>
      </w:rPr>
    </w:lvl>
    <w:lvl w:ilvl="1" w:tplc="83D06642">
      <w:start w:val="1"/>
      <w:numFmt w:val="decimal"/>
      <w:lvlText w:val="%2."/>
      <w:lvlJc w:val="left"/>
      <w:pPr>
        <w:tabs>
          <w:tab w:val="num" w:pos="1440"/>
        </w:tabs>
        <w:ind w:left="1440" w:hanging="360"/>
      </w:pPr>
    </w:lvl>
    <w:lvl w:ilvl="2" w:tplc="4A7A9640">
      <w:start w:val="1"/>
      <w:numFmt w:val="decimal"/>
      <w:lvlText w:val="%3."/>
      <w:lvlJc w:val="left"/>
      <w:pPr>
        <w:tabs>
          <w:tab w:val="num" w:pos="2160"/>
        </w:tabs>
        <w:ind w:left="2160" w:hanging="360"/>
      </w:pPr>
    </w:lvl>
    <w:lvl w:ilvl="3" w:tplc="9F506892">
      <w:start w:val="1"/>
      <w:numFmt w:val="decimal"/>
      <w:lvlText w:val="%4."/>
      <w:lvlJc w:val="left"/>
      <w:pPr>
        <w:tabs>
          <w:tab w:val="num" w:pos="2880"/>
        </w:tabs>
        <w:ind w:left="2880" w:hanging="360"/>
      </w:pPr>
    </w:lvl>
    <w:lvl w:ilvl="4" w:tplc="1A06AFDE">
      <w:start w:val="1"/>
      <w:numFmt w:val="decimal"/>
      <w:lvlText w:val="%5."/>
      <w:lvlJc w:val="left"/>
      <w:pPr>
        <w:tabs>
          <w:tab w:val="num" w:pos="3600"/>
        </w:tabs>
        <w:ind w:left="3600" w:hanging="360"/>
      </w:pPr>
    </w:lvl>
    <w:lvl w:ilvl="5" w:tplc="49A22EFA">
      <w:start w:val="1"/>
      <w:numFmt w:val="decimal"/>
      <w:lvlText w:val="%6."/>
      <w:lvlJc w:val="left"/>
      <w:pPr>
        <w:tabs>
          <w:tab w:val="num" w:pos="4320"/>
        </w:tabs>
        <w:ind w:left="4320" w:hanging="360"/>
      </w:pPr>
    </w:lvl>
    <w:lvl w:ilvl="6" w:tplc="7D745F98">
      <w:start w:val="1"/>
      <w:numFmt w:val="decimal"/>
      <w:lvlText w:val="%7."/>
      <w:lvlJc w:val="left"/>
      <w:pPr>
        <w:tabs>
          <w:tab w:val="num" w:pos="5040"/>
        </w:tabs>
        <w:ind w:left="5040" w:hanging="360"/>
      </w:pPr>
    </w:lvl>
    <w:lvl w:ilvl="7" w:tplc="E0FE16F8">
      <w:start w:val="1"/>
      <w:numFmt w:val="decimal"/>
      <w:lvlText w:val="%8."/>
      <w:lvlJc w:val="left"/>
      <w:pPr>
        <w:tabs>
          <w:tab w:val="num" w:pos="5760"/>
        </w:tabs>
        <w:ind w:left="5760" w:hanging="360"/>
      </w:pPr>
    </w:lvl>
    <w:lvl w:ilvl="8" w:tplc="8D4ADD02">
      <w:start w:val="1"/>
      <w:numFmt w:val="decimal"/>
      <w:lvlText w:val="%9."/>
      <w:lvlJc w:val="left"/>
      <w:pPr>
        <w:tabs>
          <w:tab w:val="num" w:pos="6480"/>
        </w:tabs>
        <w:ind w:left="6480" w:hanging="360"/>
      </w:pPr>
    </w:lvl>
  </w:abstractNum>
  <w:abstractNum w:abstractNumId="14">
    <w:nsid w:val="252B1295"/>
    <w:multiLevelType w:val="hybridMultilevel"/>
    <w:tmpl w:val="0B202B22"/>
    <w:lvl w:ilvl="0" w:tplc="90569A04">
      <w:start w:val="1"/>
      <w:numFmt w:val="decimal"/>
      <w:lvlText w:val="%1."/>
      <w:lvlJc w:val="left"/>
      <w:pPr>
        <w:tabs>
          <w:tab w:val="num" w:pos="720"/>
        </w:tabs>
        <w:ind w:left="720" w:hanging="360"/>
      </w:pPr>
    </w:lvl>
    <w:lvl w:ilvl="1" w:tplc="F24A88BC">
      <w:start w:val="1"/>
      <w:numFmt w:val="lowerLetter"/>
      <w:lvlText w:val="%2."/>
      <w:lvlJc w:val="left"/>
      <w:pPr>
        <w:tabs>
          <w:tab w:val="num" w:pos="1440"/>
        </w:tabs>
        <w:ind w:left="1440" w:hanging="360"/>
      </w:pPr>
    </w:lvl>
    <w:lvl w:ilvl="2" w:tplc="21DA3136" w:tentative="1">
      <w:start w:val="1"/>
      <w:numFmt w:val="lowerRoman"/>
      <w:lvlText w:val="%3."/>
      <w:lvlJc w:val="right"/>
      <w:pPr>
        <w:tabs>
          <w:tab w:val="num" w:pos="2160"/>
        </w:tabs>
        <w:ind w:left="2160" w:hanging="180"/>
      </w:pPr>
    </w:lvl>
    <w:lvl w:ilvl="3" w:tplc="50E26020" w:tentative="1">
      <w:start w:val="1"/>
      <w:numFmt w:val="decimal"/>
      <w:lvlText w:val="%4."/>
      <w:lvlJc w:val="left"/>
      <w:pPr>
        <w:tabs>
          <w:tab w:val="num" w:pos="2880"/>
        </w:tabs>
        <w:ind w:left="2880" w:hanging="360"/>
      </w:pPr>
    </w:lvl>
    <w:lvl w:ilvl="4" w:tplc="036EF6BE" w:tentative="1">
      <w:start w:val="1"/>
      <w:numFmt w:val="lowerLetter"/>
      <w:lvlText w:val="%5."/>
      <w:lvlJc w:val="left"/>
      <w:pPr>
        <w:tabs>
          <w:tab w:val="num" w:pos="3600"/>
        </w:tabs>
        <w:ind w:left="3600" w:hanging="360"/>
      </w:pPr>
    </w:lvl>
    <w:lvl w:ilvl="5" w:tplc="9E38666A" w:tentative="1">
      <w:start w:val="1"/>
      <w:numFmt w:val="lowerRoman"/>
      <w:lvlText w:val="%6."/>
      <w:lvlJc w:val="right"/>
      <w:pPr>
        <w:tabs>
          <w:tab w:val="num" w:pos="4320"/>
        </w:tabs>
        <w:ind w:left="4320" w:hanging="180"/>
      </w:pPr>
    </w:lvl>
    <w:lvl w:ilvl="6" w:tplc="847E5D32" w:tentative="1">
      <w:start w:val="1"/>
      <w:numFmt w:val="decimal"/>
      <w:lvlText w:val="%7."/>
      <w:lvlJc w:val="left"/>
      <w:pPr>
        <w:tabs>
          <w:tab w:val="num" w:pos="5040"/>
        </w:tabs>
        <w:ind w:left="5040" w:hanging="360"/>
      </w:pPr>
    </w:lvl>
    <w:lvl w:ilvl="7" w:tplc="99DC1636" w:tentative="1">
      <w:start w:val="1"/>
      <w:numFmt w:val="lowerLetter"/>
      <w:lvlText w:val="%8."/>
      <w:lvlJc w:val="left"/>
      <w:pPr>
        <w:tabs>
          <w:tab w:val="num" w:pos="5760"/>
        </w:tabs>
        <w:ind w:left="5760" w:hanging="360"/>
      </w:pPr>
    </w:lvl>
    <w:lvl w:ilvl="8" w:tplc="5CE05FE0" w:tentative="1">
      <w:start w:val="1"/>
      <w:numFmt w:val="lowerRoman"/>
      <w:lvlText w:val="%9."/>
      <w:lvlJc w:val="right"/>
      <w:pPr>
        <w:tabs>
          <w:tab w:val="num" w:pos="6480"/>
        </w:tabs>
        <w:ind w:left="6480" w:hanging="180"/>
      </w:pPr>
    </w:lvl>
  </w:abstractNum>
  <w:abstractNum w:abstractNumId="15">
    <w:nsid w:val="29000FA3"/>
    <w:multiLevelType w:val="hybridMultilevel"/>
    <w:tmpl w:val="8AC2BEC6"/>
    <w:lvl w:ilvl="0" w:tplc="CBE2421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2AB05179"/>
    <w:multiLevelType w:val="hybridMultilevel"/>
    <w:tmpl w:val="E7B231FC"/>
    <w:lvl w:ilvl="0" w:tplc="20B2BA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2EE007AF"/>
    <w:multiLevelType w:val="hybridMultilevel"/>
    <w:tmpl w:val="F37C904C"/>
    <w:lvl w:ilvl="0" w:tplc="5114C92E">
      <w:start w:val="1"/>
      <w:numFmt w:val="decimal"/>
      <w:lvlText w:val="%1."/>
      <w:lvlJc w:val="left"/>
      <w:pPr>
        <w:tabs>
          <w:tab w:val="num" w:pos="720"/>
        </w:tabs>
        <w:ind w:left="720" w:hanging="360"/>
      </w:pPr>
    </w:lvl>
    <w:lvl w:ilvl="1" w:tplc="6F7C70AE">
      <w:start w:val="1"/>
      <w:numFmt w:val="decimal"/>
      <w:lvlText w:val="%2."/>
      <w:lvlJc w:val="left"/>
      <w:pPr>
        <w:tabs>
          <w:tab w:val="num" w:pos="1440"/>
        </w:tabs>
        <w:ind w:left="1440" w:hanging="360"/>
      </w:pPr>
    </w:lvl>
    <w:lvl w:ilvl="2" w:tplc="2D8E11FE">
      <w:start w:val="1"/>
      <w:numFmt w:val="decimal"/>
      <w:lvlText w:val="%3."/>
      <w:lvlJc w:val="left"/>
      <w:pPr>
        <w:tabs>
          <w:tab w:val="num" w:pos="2160"/>
        </w:tabs>
        <w:ind w:left="2160" w:hanging="360"/>
      </w:pPr>
    </w:lvl>
    <w:lvl w:ilvl="3" w:tplc="BA2E1F16">
      <w:start w:val="1"/>
      <w:numFmt w:val="decimal"/>
      <w:lvlText w:val="%4."/>
      <w:lvlJc w:val="left"/>
      <w:pPr>
        <w:tabs>
          <w:tab w:val="num" w:pos="2880"/>
        </w:tabs>
        <w:ind w:left="2880" w:hanging="360"/>
      </w:pPr>
    </w:lvl>
    <w:lvl w:ilvl="4" w:tplc="E9469EC2">
      <w:start w:val="1"/>
      <w:numFmt w:val="decimal"/>
      <w:lvlText w:val="%5."/>
      <w:lvlJc w:val="left"/>
      <w:pPr>
        <w:tabs>
          <w:tab w:val="num" w:pos="3600"/>
        </w:tabs>
        <w:ind w:left="3600" w:hanging="360"/>
      </w:pPr>
    </w:lvl>
    <w:lvl w:ilvl="5" w:tplc="EDC40BE2">
      <w:start w:val="1"/>
      <w:numFmt w:val="decimal"/>
      <w:lvlText w:val="%6."/>
      <w:lvlJc w:val="left"/>
      <w:pPr>
        <w:tabs>
          <w:tab w:val="num" w:pos="4320"/>
        </w:tabs>
        <w:ind w:left="4320" w:hanging="360"/>
      </w:pPr>
    </w:lvl>
    <w:lvl w:ilvl="6" w:tplc="1F4C02A4">
      <w:start w:val="1"/>
      <w:numFmt w:val="decimal"/>
      <w:lvlText w:val="%7."/>
      <w:lvlJc w:val="left"/>
      <w:pPr>
        <w:tabs>
          <w:tab w:val="num" w:pos="5040"/>
        </w:tabs>
        <w:ind w:left="5040" w:hanging="360"/>
      </w:pPr>
    </w:lvl>
    <w:lvl w:ilvl="7" w:tplc="CA2A2BDA">
      <w:start w:val="1"/>
      <w:numFmt w:val="decimal"/>
      <w:lvlText w:val="%8."/>
      <w:lvlJc w:val="left"/>
      <w:pPr>
        <w:tabs>
          <w:tab w:val="num" w:pos="5760"/>
        </w:tabs>
        <w:ind w:left="5760" w:hanging="360"/>
      </w:pPr>
    </w:lvl>
    <w:lvl w:ilvl="8" w:tplc="BDD894D6">
      <w:start w:val="1"/>
      <w:numFmt w:val="decimal"/>
      <w:lvlText w:val="%9."/>
      <w:lvlJc w:val="left"/>
      <w:pPr>
        <w:tabs>
          <w:tab w:val="num" w:pos="6480"/>
        </w:tabs>
        <w:ind w:left="6480" w:hanging="360"/>
      </w:pPr>
    </w:lvl>
  </w:abstractNum>
  <w:abstractNum w:abstractNumId="18">
    <w:nsid w:val="33CB3F86"/>
    <w:multiLevelType w:val="hybridMultilevel"/>
    <w:tmpl w:val="878CADF4"/>
    <w:lvl w:ilvl="0" w:tplc="D5FA79DE">
      <w:start w:val="1"/>
      <w:numFmt w:val="bullet"/>
      <w:lvlText w:val="-"/>
      <w:lvlJc w:val="left"/>
      <w:pPr>
        <w:tabs>
          <w:tab w:val="num" w:pos="720"/>
        </w:tabs>
        <w:ind w:left="720" w:hanging="360"/>
      </w:pPr>
      <w:rPr>
        <w:rFonts w:ascii="Times New Roman" w:hAnsi="Times New Roman" w:cs="Times New Roman" w:hint="default"/>
      </w:rPr>
    </w:lvl>
    <w:lvl w:ilvl="1" w:tplc="DC2874CC" w:tentative="1">
      <w:start w:val="1"/>
      <w:numFmt w:val="bullet"/>
      <w:lvlText w:val="o"/>
      <w:lvlJc w:val="left"/>
      <w:pPr>
        <w:tabs>
          <w:tab w:val="num" w:pos="1440"/>
        </w:tabs>
        <w:ind w:left="1440" w:hanging="360"/>
      </w:pPr>
      <w:rPr>
        <w:rFonts w:ascii="Courier New" w:hAnsi="Courier New" w:cs="Courier New" w:hint="default"/>
      </w:rPr>
    </w:lvl>
    <w:lvl w:ilvl="2" w:tplc="509826D8" w:tentative="1">
      <w:start w:val="1"/>
      <w:numFmt w:val="bullet"/>
      <w:lvlText w:val=""/>
      <w:lvlJc w:val="left"/>
      <w:pPr>
        <w:tabs>
          <w:tab w:val="num" w:pos="2160"/>
        </w:tabs>
        <w:ind w:left="2160" w:hanging="360"/>
      </w:pPr>
      <w:rPr>
        <w:rFonts w:ascii="Wingdings" w:hAnsi="Wingdings" w:hint="default"/>
      </w:rPr>
    </w:lvl>
    <w:lvl w:ilvl="3" w:tplc="9A2C191A" w:tentative="1">
      <w:start w:val="1"/>
      <w:numFmt w:val="bullet"/>
      <w:lvlText w:val=""/>
      <w:lvlJc w:val="left"/>
      <w:pPr>
        <w:tabs>
          <w:tab w:val="num" w:pos="2880"/>
        </w:tabs>
        <w:ind w:left="2880" w:hanging="360"/>
      </w:pPr>
      <w:rPr>
        <w:rFonts w:ascii="Symbol" w:hAnsi="Symbol" w:hint="default"/>
      </w:rPr>
    </w:lvl>
    <w:lvl w:ilvl="4" w:tplc="533238B0" w:tentative="1">
      <w:start w:val="1"/>
      <w:numFmt w:val="bullet"/>
      <w:lvlText w:val="o"/>
      <w:lvlJc w:val="left"/>
      <w:pPr>
        <w:tabs>
          <w:tab w:val="num" w:pos="3600"/>
        </w:tabs>
        <w:ind w:left="3600" w:hanging="360"/>
      </w:pPr>
      <w:rPr>
        <w:rFonts w:ascii="Courier New" w:hAnsi="Courier New" w:cs="Courier New" w:hint="default"/>
      </w:rPr>
    </w:lvl>
    <w:lvl w:ilvl="5" w:tplc="FF10D0E2" w:tentative="1">
      <w:start w:val="1"/>
      <w:numFmt w:val="bullet"/>
      <w:lvlText w:val=""/>
      <w:lvlJc w:val="left"/>
      <w:pPr>
        <w:tabs>
          <w:tab w:val="num" w:pos="4320"/>
        </w:tabs>
        <w:ind w:left="4320" w:hanging="360"/>
      </w:pPr>
      <w:rPr>
        <w:rFonts w:ascii="Wingdings" w:hAnsi="Wingdings" w:hint="default"/>
      </w:rPr>
    </w:lvl>
    <w:lvl w:ilvl="6" w:tplc="21AAB9D2" w:tentative="1">
      <w:start w:val="1"/>
      <w:numFmt w:val="bullet"/>
      <w:lvlText w:val=""/>
      <w:lvlJc w:val="left"/>
      <w:pPr>
        <w:tabs>
          <w:tab w:val="num" w:pos="5040"/>
        </w:tabs>
        <w:ind w:left="5040" w:hanging="360"/>
      </w:pPr>
      <w:rPr>
        <w:rFonts w:ascii="Symbol" w:hAnsi="Symbol" w:hint="default"/>
      </w:rPr>
    </w:lvl>
    <w:lvl w:ilvl="7" w:tplc="5B4031EA" w:tentative="1">
      <w:start w:val="1"/>
      <w:numFmt w:val="bullet"/>
      <w:lvlText w:val="o"/>
      <w:lvlJc w:val="left"/>
      <w:pPr>
        <w:tabs>
          <w:tab w:val="num" w:pos="5760"/>
        </w:tabs>
        <w:ind w:left="5760" w:hanging="360"/>
      </w:pPr>
      <w:rPr>
        <w:rFonts w:ascii="Courier New" w:hAnsi="Courier New" w:cs="Courier New" w:hint="default"/>
      </w:rPr>
    </w:lvl>
    <w:lvl w:ilvl="8" w:tplc="24D43652" w:tentative="1">
      <w:start w:val="1"/>
      <w:numFmt w:val="bullet"/>
      <w:lvlText w:val=""/>
      <w:lvlJc w:val="left"/>
      <w:pPr>
        <w:tabs>
          <w:tab w:val="num" w:pos="6480"/>
        </w:tabs>
        <w:ind w:left="6480" w:hanging="360"/>
      </w:pPr>
      <w:rPr>
        <w:rFonts w:ascii="Wingdings" w:hAnsi="Wingdings" w:hint="default"/>
      </w:rPr>
    </w:lvl>
  </w:abstractNum>
  <w:abstractNum w:abstractNumId="19">
    <w:nsid w:val="3F351C61"/>
    <w:multiLevelType w:val="hybridMultilevel"/>
    <w:tmpl w:val="21B6CD0A"/>
    <w:lvl w:ilvl="0" w:tplc="746CDC74">
      <w:start w:val="1"/>
      <w:numFmt w:val="decimal"/>
      <w:lvlText w:val="%1."/>
      <w:lvlJc w:val="left"/>
      <w:pPr>
        <w:tabs>
          <w:tab w:val="num" w:pos="720"/>
        </w:tabs>
        <w:ind w:left="720" w:hanging="360"/>
      </w:pPr>
      <w:rPr>
        <w:rFonts w:hint="default"/>
      </w:rPr>
    </w:lvl>
    <w:lvl w:ilvl="1" w:tplc="CC82536C" w:tentative="1">
      <w:start w:val="1"/>
      <w:numFmt w:val="lowerLetter"/>
      <w:lvlText w:val="%2."/>
      <w:lvlJc w:val="left"/>
      <w:pPr>
        <w:tabs>
          <w:tab w:val="num" w:pos="1440"/>
        </w:tabs>
        <w:ind w:left="1440" w:hanging="360"/>
      </w:pPr>
    </w:lvl>
    <w:lvl w:ilvl="2" w:tplc="D09A411E" w:tentative="1">
      <w:start w:val="1"/>
      <w:numFmt w:val="lowerRoman"/>
      <w:lvlText w:val="%3."/>
      <w:lvlJc w:val="right"/>
      <w:pPr>
        <w:tabs>
          <w:tab w:val="num" w:pos="2160"/>
        </w:tabs>
        <w:ind w:left="2160" w:hanging="180"/>
      </w:pPr>
    </w:lvl>
    <w:lvl w:ilvl="3" w:tplc="72628F3A" w:tentative="1">
      <w:start w:val="1"/>
      <w:numFmt w:val="decimal"/>
      <w:lvlText w:val="%4."/>
      <w:lvlJc w:val="left"/>
      <w:pPr>
        <w:tabs>
          <w:tab w:val="num" w:pos="2880"/>
        </w:tabs>
        <w:ind w:left="2880" w:hanging="360"/>
      </w:pPr>
    </w:lvl>
    <w:lvl w:ilvl="4" w:tplc="51B617B2" w:tentative="1">
      <w:start w:val="1"/>
      <w:numFmt w:val="lowerLetter"/>
      <w:lvlText w:val="%5."/>
      <w:lvlJc w:val="left"/>
      <w:pPr>
        <w:tabs>
          <w:tab w:val="num" w:pos="3600"/>
        </w:tabs>
        <w:ind w:left="3600" w:hanging="360"/>
      </w:pPr>
    </w:lvl>
    <w:lvl w:ilvl="5" w:tplc="633210E4" w:tentative="1">
      <w:start w:val="1"/>
      <w:numFmt w:val="lowerRoman"/>
      <w:lvlText w:val="%6."/>
      <w:lvlJc w:val="right"/>
      <w:pPr>
        <w:tabs>
          <w:tab w:val="num" w:pos="4320"/>
        </w:tabs>
        <w:ind w:left="4320" w:hanging="180"/>
      </w:pPr>
    </w:lvl>
    <w:lvl w:ilvl="6" w:tplc="40E627B2" w:tentative="1">
      <w:start w:val="1"/>
      <w:numFmt w:val="decimal"/>
      <w:lvlText w:val="%7."/>
      <w:lvlJc w:val="left"/>
      <w:pPr>
        <w:tabs>
          <w:tab w:val="num" w:pos="5040"/>
        </w:tabs>
        <w:ind w:left="5040" w:hanging="360"/>
      </w:pPr>
    </w:lvl>
    <w:lvl w:ilvl="7" w:tplc="20C6BCCA" w:tentative="1">
      <w:start w:val="1"/>
      <w:numFmt w:val="lowerLetter"/>
      <w:lvlText w:val="%8."/>
      <w:lvlJc w:val="left"/>
      <w:pPr>
        <w:tabs>
          <w:tab w:val="num" w:pos="5760"/>
        </w:tabs>
        <w:ind w:left="5760" w:hanging="360"/>
      </w:pPr>
    </w:lvl>
    <w:lvl w:ilvl="8" w:tplc="3FE2193C" w:tentative="1">
      <w:start w:val="1"/>
      <w:numFmt w:val="lowerRoman"/>
      <w:lvlText w:val="%9."/>
      <w:lvlJc w:val="right"/>
      <w:pPr>
        <w:tabs>
          <w:tab w:val="num" w:pos="6480"/>
        </w:tabs>
        <w:ind w:left="6480" w:hanging="180"/>
      </w:pPr>
    </w:lvl>
  </w:abstractNum>
  <w:abstractNum w:abstractNumId="20">
    <w:nsid w:val="444841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46085F38"/>
    <w:multiLevelType w:val="hybridMultilevel"/>
    <w:tmpl w:val="740A33E8"/>
    <w:lvl w:ilvl="0" w:tplc="13B43DDE">
      <w:start w:val="1"/>
      <w:numFmt w:val="bullet"/>
      <w:lvlText w:val="-"/>
      <w:lvlJc w:val="left"/>
      <w:pPr>
        <w:tabs>
          <w:tab w:val="num" w:pos="720"/>
        </w:tabs>
        <w:ind w:left="720" w:hanging="360"/>
      </w:pPr>
      <w:rPr>
        <w:rFonts w:ascii="Times New Roman" w:hAnsi="Times New Roman" w:cs="Times New Roman" w:hint="default"/>
      </w:rPr>
    </w:lvl>
    <w:lvl w:ilvl="1" w:tplc="E27659EE" w:tentative="1">
      <w:start w:val="1"/>
      <w:numFmt w:val="bullet"/>
      <w:lvlText w:val="o"/>
      <w:lvlJc w:val="left"/>
      <w:pPr>
        <w:tabs>
          <w:tab w:val="num" w:pos="1440"/>
        </w:tabs>
        <w:ind w:left="1440" w:hanging="360"/>
      </w:pPr>
      <w:rPr>
        <w:rFonts w:ascii="Courier New" w:hAnsi="Courier New" w:cs="Courier New" w:hint="default"/>
      </w:rPr>
    </w:lvl>
    <w:lvl w:ilvl="2" w:tplc="65AE21FE" w:tentative="1">
      <w:start w:val="1"/>
      <w:numFmt w:val="bullet"/>
      <w:lvlText w:val=""/>
      <w:lvlJc w:val="left"/>
      <w:pPr>
        <w:tabs>
          <w:tab w:val="num" w:pos="2160"/>
        </w:tabs>
        <w:ind w:left="2160" w:hanging="360"/>
      </w:pPr>
      <w:rPr>
        <w:rFonts w:ascii="Wingdings" w:hAnsi="Wingdings" w:hint="default"/>
      </w:rPr>
    </w:lvl>
    <w:lvl w:ilvl="3" w:tplc="6EB819AA" w:tentative="1">
      <w:start w:val="1"/>
      <w:numFmt w:val="bullet"/>
      <w:lvlText w:val=""/>
      <w:lvlJc w:val="left"/>
      <w:pPr>
        <w:tabs>
          <w:tab w:val="num" w:pos="2880"/>
        </w:tabs>
        <w:ind w:left="2880" w:hanging="360"/>
      </w:pPr>
      <w:rPr>
        <w:rFonts w:ascii="Symbol" w:hAnsi="Symbol" w:hint="default"/>
      </w:rPr>
    </w:lvl>
    <w:lvl w:ilvl="4" w:tplc="FE64F9C4" w:tentative="1">
      <w:start w:val="1"/>
      <w:numFmt w:val="bullet"/>
      <w:lvlText w:val="o"/>
      <w:lvlJc w:val="left"/>
      <w:pPr>
        <w:tabs>
          <w:tab w:val="num" w:pos="3600"/>
        </w:tabs>
        <w:ind w:left="3600" w:hanging="360"/>
      </w:pPr>
      <w:rPr>
        <w:rFonts w:ascii="Courier New" w:hAnsi="Courier New" w:cs="Courier New" w:hint="default"/>
      </w:rPr>
    </w:lvl>
    <w:lvl w:ilvl="5" w:tplc="68307E0C" w:tentative="1">
      <w:start w:val="1"/>
      <w:numFmt w:val="bullet"/>
      <w:lvlText w:val=""/>
      <w:lvlJc w:val="left"/>
      <w:pPr>
        <w:tabs>
          <w:tab w:val="num" w:pos="4320"/>
        </w:tabs>
        <w:ind w:left="4320" w:hanging="360"/>
      </w:pPr>
      <w:rPr>
        <w:rFonts w:ascii="Wingdings" w:hAnsi="Wingdings" w:hint="default"/>
      </w:rPr>
    </w:lvl>
    <w:lvl w:ilvl="6" w:tplc="19E23CB6" w:tentative="1">
      <w:start w:val="1"/>
      <w:numFmt w:val="bullet"/>
      <w:lvlText w:val=""/>
      <w:lvlJc w:val="left"/>
      <w:pPr>
        <w:tabs>
          <w:tab w:val="num" w:pos="5040"/>
        </w:tabs>
        <w:ind w:left="5040" w:hanging="360"/>
      </w:pPr>
      <w:rPr>
        <w:rFonts w:ascii="Symbol" w:hAnsi="Symbol" w:hint="default"/>
      </w:rPr>
    </w:lvl>
    <w:lvl w:ilvl="7" w:tplc="6CB83D0E" w:tentative="1">
      <w:start w:val="1"/>
      <w:numFmt w:val="bullet"/>
      <w:lvlText w:val="o"/>
      <w:lvlJc w:val="left"/>
      <w:pPr>
        <w:tabs>
          <w:tab w:val="num" w:pos="5760"/>
        </w:tabs>
        <w:ind w:left="5760" w:hanging="360"/>
      </w:pPr>
      <w:rPr>
        <w:rFonts w:ascii="Courier New" w:hAnsi="Courier New" w:cs="Courier New" w:hint="default"/>
      </w:rPr>
    </w:lvl>
    <w:lvl w:ilvl="8" w:tplc="BB58C86C" w:tentative="1">
      <w:start w:val="1"/>
      <w:numFmt w:val="bullet"/>
      <w:lvlText w:val=""/>
      <w:lvlJc w:val="left"/>
      <w:pPr>
        <w:tabs>
          <w:tab w:val="num" w:pos="6480"/>
        </w:tabs>
        <w:ind w:left="6480" w:hanging="360"/>
      </w:pPr>
      <w:rPr>
        <w:rFonts w:ascii="Wingdings" w:hAnsi="Wingdings" w:hint="default"/>
      </w:rPr>
    </w:lvl>
  </w:abstractNum>
  <w:abstractNum w:abstractNumId="22">
    <w:nsid w:val="46F57063"/>
    <w:multiLevelType w:val="hybridMultilevel"/>
    <w:tmpl w:val="C8645EC8"/>
    <w:lvl w:ilvl="0" w:tplc="C9100D70">
      <w:start w:val="1"/>
      <w:numFmt w:val="upperRoman"/>
      <w:lvlText w:val="%1."/>
      <w:lvlJc w:val="right"/>
      <w:pPr>
        <w:tabs>
          <w:tab w:val="num" w:pos="720"/>
        </w:tabs>
        <w:ind w:left="720" w:hanging="180"/>
      </w:pPr>
    </w:lvl>
    <w:lvl w:ilvl="1" w:tplc="BD60B026" w:tentative="1">
      <w:start w:val="1"/>
      <w:numFmt w:val="lowerLetter"/>
      <w:lvlText w:val="%2."/>
      <w:lvlJc w:val="left"/>
      <w:pPr>
        <w:tabs>
          <w:tab w:val="num" w:pos="1440"/>
        </w:tabs>
        <w:ind w:left="1440" w:hanging="360"/>
      </w:pPr>
    </w:lvl>
    <w:lvl w:ilvl="2" w:tplc="450E93B4" w:tentative="1">
      <w:start w:val="1"/>
      <w:numFmt w:val="lowerRoman"/>
      <w:lvlText w:val="%3."/>
      <w:lvlJc w:val="right"/>
      <w:pPr>
        <w:tabs>
          <w:tab w:val="num" w:pos="2160"/>
        </w:tabs>
        <w:ind w:left="2160" w:hanging="180"/>
      </w:pPr>
    </w:lvl>
    <w:lvl w:ilvl="3" w:tplc="CC1026BC" w:tentative="1">
      <w:start w:val="1"/>
      <w:numFmt w:val="decimal"/>
      <w:lvlText w:val="%4."/>
      <w:lvlJc w:val="left"/>
      <w:pPr>
        <w:tabs>
          <w:tab w:val="num" w:pos="2880"/>
        </w:tabs>
        <w:ind w:left="2880" w:hanging="360"/>
      </w:pPr>
    </w:lvl>
    <w:lvl w:ilvl="4" w:tplc="7138ED56" w:tentative="1">
      <w:start w:val="1"/>
      <w:numFmt w:val="lowerLetter"/>
      <w:lvlText w:val="%5."/>
      <w:lvlJc w:val="left"/>
      <w:pPr>
        <w:tabs>
          <w:tab w:val="num" w:pos="3600"/>
        </w:tabs>
        <w:ind w:left="3600" w:hanging="360"/>
      </w:pPr>
    </w:lvl>
    <w:lvl w:ilvl="5" w:tplc="85626F86" w:tentative="1">
      <w:start w:val="1"/>
      <w:numFmt w:val="lowerRoman"/>
      <w:lvlText w:val="%6."/>
      <w:lvlJc w:val="right"/>
      <w:pPr>
        <w:tabs>
          <w:tab w:val="num" w:pos="4320"/>
        </w:tabs>
        <w:ind w:left="4320" w:hanging="180"/>
      </w:pPr>
    </w:lvl>
    <w:lvl w:ilvl="6" w:tplc="F2949DC0" w:tentative="1">
      <w:start w:val="1"/>
      <w:numFmt w:val="decimal"/>
      <w:lvlText w:val="%7."/>
      <w:lvlJc w:val="left"/>
      <w:pPr>
        <w:tabs>
          <w:tab w:val="num" w:pos="5040"/>
        </w:tabs>
        <w:ind w:left="5040" w:hanging="360"/>
      </w:pPr>
    </w:lvl>
    <w:lvl w:ilvl="7" w:tplc="509E3536" w:tentative="1">
      <w:start w:val="1"/>
      <w:numFmt w:val="lowerLetter"/>
      <w:lvlText w:val="%8."/>
      <w:lvlJc w:val="left"/>
      <w:pPr>
        <w:tabs>
          <w:tab w:val="num" w:pos="5760"/>
        </w:tabs>
        <w:ind w:left="5760" w:hanging="360"/>
      </w:pPr>
    </w:lvl>
    <w:lvl w:ilvl="8" w:tplc="E964524A" w:tentative="1">
      <w:start w:val="1"/>
      <w:numFmt w:val="lowerRoman"/>
      <w:lvlText w:val="%9."/>
      <w:lvlJc w:val="right"/>
      <w:pPr>
        <w:tabs>
          <w:tab w:val="num" w:pos="6480"/>
        </w:tabs>
        <w:ind w:left="6480" w:hanging="180"/>
      </w:pPr>
    </w:lvl>
  </w:abstractNum>
  <w:abstractNum w:abstractNumId="23">
    <w:nsid w:val="46F90263"/>
    <w:multiLevelType w:val="hybridMultilevel"/>
    <w:tmpl w:val="65AE27F2"/>
    <w:lvl w:ilvl="0" w:tplc="956E139C">
      <w:start w:val="1"/>
      <w:numFmt w:val="upperRoman"/>
      <w:lvlText w:val="%1."/>
      <w:lvlJc w:val="right"/>
      <w:pPr>
        <w:tabs>
          <w:tab w:val="num" w:pos="1260"/>
        </w:tabs>
        <w:ind w:left="1260" w:hanging="180"/>
      </w:pPr>
    </w:lvl>
    <w:lvl w:ilvl="1" w:tplc="A748E53C" w:tentative="1">
      <w:start w:val="1"/>
      <w:numFmt w:val="lowerLetter"/>
      <w:lvlText w:val="%2."/>
      <w:lvlJc w:val="left"/>
      <w:pPr>
        <w:tabs>
          <w:tab w:val="num" w:pos="1980"/>
        </w:tabs>
        <w:ind w:left="1980" w:hanging="360"/>
      </w:pPr>
    </w:lvl>
    <w:lvl w:ilvl="2" w:tplc="AF585EDC" w:tentative="1">
      <w:start w:val="1"/>
      <w:numFmt w:val="lowerRoman"/>
      <w:lvlText w:val="%3."/>
      <w:lvlJc w:val="right"/>
      <w:pPr>
        <w:tabs>
          <w:tab w:val="num" w:pos="2700"/>
        </w:tabs>
        <w:ind w:left="2700" w:hanging="180"/>
      </w:pPr>
    </w:lvl>
    <w:lvl w:ilvl="3" w:tplc="9C1207A4" w:tentative="1">
      <w:start w:val="1"/>
      <w:numFmt w:val="decimal"/>
      <w:lvlText w:val="%4."/>
      <w:lvlJc w:val="left"/>
      <w:pPr>
        <w:tabs>
          <w:tab w:val="num" w:pos="3420"/>
        </w:tabs>
        <w:ind w:left="3420" w:hanging="360"/>
      </w:pPr>
    </w:lvl>
    <w:lvl w:ilvl="4" w:tplc="A314DB74" w:tentative="1">
      <w:start w:val="1"/>
      <w:numFmt w:val="lowerLetter"/>
      <w:lvlText w:val="%5."/>
      <w:lvlJc w:val="left"/>
      <w:pPr>
        <w:tabs>
          <w:tab w:val="num" w:pos="4140"/>
        </w:tabs>
        <w:ind w:left="4140" w:hanging="360"/>
      </w:pPr>
    </w:lvl>
    <w:lvl w:ilvl="5" w:tplc="A3F8DAAC" w:tentative="1">
      <w:start w:val="1"/>
      <w:numFmt w:val="lowerRoman"/>
      <w:lvlText w:val="%6."/>
      <w:lvlJc w:val="right"/>
      <w:pPr>
        <w:tabs>
          <w:tab w:val="num" w:pos="4860"/>
        </w:tabs>
        <w:ind w:left="4860" w:hanging="180"/>
      </w:pPr>
    </w:lvl>
    <w:lvl w:ilvl="6" w:tplc="8B0CB05A" w:tentative="1">
      <w:start w:val="1"/>
      <w:numFmt w:val="decimal"/>
      <w:lvlText w:val="%7."/>
      <w:lvlJc w:val="left"/>
      <w:pPr>
        <w:tabs>
          <w:tab w:val="num" w:pos="5580"/>
        </w:tabs>
        <w:ind w:left="5580" w:hanging="360"/>
      </w:pPr>
    </w:lvl>
    <w:lvl w:ilvl="7" w:tplc="1818B108" w:tentative="1">
      <w:start w:val="1"/>
      <w:numFmt w:val="lowerLetter"/>
      <w:lvlText w:val="%8."/>
      <w:lvlJc w:val="left"/>
      <w:pPr>
        <w:tabs>
          <w:tab w:val="num" w:pos="6300"/>
        </w:tabs>
        <w:ind w:left="6300" w:hanging="360"/>
      </w:pPr>
    </w:lvl>
    <w:lvl w:ilvl="8" w:tplc="11A67CD6" w:tentative="1">
      <w:start w:val="1"/>
      <w:numFmt w:val="lowerRoman"/>
      <w:lvlText w:val="%9."/>
      <w:lvlJc w:val="right"/>
      <w:pPr>
        <w:tabs>
          <w:tab w:val="num" w:pos="7020"/>
        </w:tabs>
        <w:ind w:left="7020" w:hanging="180"/>
      </w:pPr>
    </w:lvl>
  </w:abstractNum>
  <w:abstractNum w:abstractNumId="24">
    <w:nsid w:val="47DA31A1"/>
    <w:multiLevelType w:val="hybridMultilevel"/>
    <w:tmpl w:val="6E448456"/>
    <w:lvl w:ilvl="0" w:tplc="5A5CDA2E">
      <w:start w:val="1"/>
      <w:numFmt w:val="bullet"/>
      <w:lvlText w:val="-"/>
      <w:lvlJc w:val="left"/>
      <w:pPr>
        <w:tabs>
          <w:tab w:val="num" w:pos="720"/>
        </w:tabs>
        <w:ind w:left="720" w:hanging="360"/>
      </w:pPr>
      <w:rPr>
        <w:rFonts w:ascii="Times New Roman" w:hAnsi="Times New Roman" w:cs="Times New Roman" w:hint="default"/>
      </w:rPr>
    </w:lvl>
    <w:lvl w:ilvl="1" w:tplc="99AA8290" w:tentative="1">
      <w:start w:val="1"/>
      <w:numFmt w:val="bullet"/>
      <w:lvlText w:val="o"/>
      <w:lvlJc w:val="left"/>
      <w:pPr>
        <w:tabs>
          <w:tab w:val="num" w:pos="1440"/>
        </w:tabs>
        <w:ind w:left="1440" w:hanging="360"/>
      </w:pPr>
      <w:rPr>
        <w:rFonts w:ascii="Courier New" w:hAnsi="Courier New" w:cs="Courier New" w:hint="default"/>
      </w:rPr>
    </w:lvl>
    <w:lvl w:ilvl="2" w:tplc="631CB17A" w:tentative="1">
      <w:start w:val="1"/>
      <w:numFmt w:val="bullet"/>
      <w:lvlText w:val=""/>
      <w:lvlJc w:val="left"/>
      <w:pPr>
        <w:tabs>
          <w:tab w:val="num" w:pos="2160"/>
        </w:tabs>
        <w:ind w:left="2160" w:hanging="360"/>
      </w:pPr>
      <w:rPr>
        <w:rFonts w:ascii="Wingdings" w:hAnsi="Wingdings" w:hint="default"/>
      </w:rPr>
    </w:lvl>
    <w:lvl w:ilvl="3" w:tplc="1FC2DB94" w:tentative="1">
      <w:start w:val="1"/>
      <w:numFmt w:val="bullet"/>
      <w:lvlText w:val=""/>
      <w:lvlJc w:val="left"/>
      <w:pPr>
        <w:tabs>
          <w:tab w:val="num" w:pos="2880"/>
        </w:tabs>
        <w:ind w:left="2880" w:hanging="360"/>
      </w:pPr>
      <w:rPr>
        <w:rFonts w:ascii="Symbol" w:hAnsi="Symbol" w:hint="default"/>
      </w:rPr>
    </w:lvl>
    <w:lvl w:ilvl="4" w:tplc="6B366376" w:tentative="1">
      <w:start w:val="1"/>
      <w:numFmt w:val="bullet"/>
      <w:lvlText w:val="o"/>
      <w:lvlJc w:val="left"/>
      <w:pPr>
        <w:tabs>
          <w:tab w:val="num" w:pos="3600"/>
        </w:tabs>
        <w:ind w:left="3600" w:hanging="360"/>
      </w:pPr>
      <w:rPr>
        <w:rFonts w:ascii="Courier New" w:hAnsi="Courier New" w:cs="Courier New" w:hint="default"/>
      </w:rPr>
    </w:lvl>
    <w:lvl w:ilvl="5" w:tplc="176E44C2" w:tentative="1">
      <w:start w:val="1"/>
      <w:numFmt w:val="bullet"/>
      <w:lvlText w:val=""/>
      <w:lvlJc w:val="left"/>
      <w:pPr>
        <w:tabs>
          <w:tab w:val="num" w:pos="4320"/>
        </w:tabs>
        <w:ind w:left="4320" w:hanging="360"/>
      </w:pPr>
      <w:rPr>
        <w:rFonts w:ascii="Wingdings" w:hAnsi="Wingdings" w:hint="default"/>
      </w:rPr>
    </w:lvl>
    <w:lvl w:ilvl="6" w:tplc="444697D0" w:tentative="1">
      <w:start w:val="1"/>
      <w:numFmt w:val="bullet"/>
      <w:lvlText w:val=""/>
      <w:lvlJc w:val="left"/>
      <w:pPr>
        <w:tabs>
          <w:tab w:val="num" w:pos="5040"/>
        </w:tabs>
        <w:ind w:left="5040" w:hanging="360"/>
      </w:pPr>
      <w:rPr>
        <w:rFonts w:ascii="Symbol" w:hAnsi="Symbol" w:hint="default"/>
      </w:rPr>
    </w:lvl>
    <w:lvl w:ilvl="7" w:tplc="84FA0758" w:tentative="1">
      <w:start w:val="1"/>
      <w:numFmt w:val="bullet"/>
      <w:lvlText w:val="o"/>
      <w:lvlJc w:val="left"/>
      <w:pPr>
        <w:tabs>
          <w:tab w:val="num" w:pos="5760"/>
        </w:tabs>
        <w:ind w:left="5760" w:hanging="360"/>
      </w:pPr>
      <w:rPr>
        <w:rFonts w:ascii="Courier New" w:hAnsi="Courier New" w:cs="Courier New" w:hint="default"/>
      </w:rPr>
    </w:lvl>
    <w:lvl w:ilvl="8" w:tplc="FA5C397E" w:tentative="1">
      <w:start w:val="1"/>
      <w:numFmt w:val="bullet"/>
      <w:lvlText w:val=""/>
      <w:lvlJc w:val="left"/>
      <w:pPr>
        <w:tabs>
          <w:tab w:val="num" w:pos="6480"/>
        </w:tabs>
        <w:ind w:left="6480" w:hanging="360"/>
      </w:pPr>
      <w:rPr>
        <w:rFonts w:ascii="Wingdings" w:hAnsi="Wingdings" w:hint="default"/>
      </w:rPr>
    </w:lvl>
  </w:abstractNum>
  <w:abstractNum w:abstractNumId="25">
    <w:nsid w:val="49E33E11"/>
    <w:multiLevelType w:val="hybridMultilevel"/>
    <w:tmpl w:val="6280284E"/>
    <w:lvl w:ilvl="0" w:tplc="CC9AB4C2">
      <w:start w:val="1"/>
      <w:numFmt w:val="decimal"/>
      <w:lvlText w:val="%1."/>
      <w:lvlJc w:val="left"/>
      <w:pPr>
        <w:tabs>
          <w:tab w:val="num" w:pos="1440"/>
        </w:tabs>
        <w:ind w:left="1440" w:hanging="360"/>
      </w:pPr>
      <w:rPr>
        <w:rFonts w:hint="default"/>
      </w:rPr>
    </w:lvl>
    <w:lvl w:ilvl="1" w:tplc="FD705C16">
      <w:start w:val="1"/>
      <w:numFmt w:val="lowerLetter"/>
      <w:lvlText w:val="%2."/>
      <w:lvlJc w:val="left"/>
      <w:pPr>
        <w:tabs>
          <w:tab w:val="num" w:pos="2160"/>
        </w:tabs>
        <w:ind w:left="2160" w:hanging="360"/>
      </w:pPr>
    </w:lvl>
    <w:lvl w:ilvl="2" w:tplc="49C6C7A0" w:tentative="1">
      <w:start w:val="1"/>
      <w:numFmt w:val="lowerRoman"/>
      <w:lvlText w:val="%3."/>
      <w:lvlJc w:val="right"/>
      <w:pPr>
        <w:tabs>
          <w:tab w:val="num" w:pos="2880"/>
        </w:tabs>
        <w:ind w:left="2880" w:hanging="180"/>
      </w:pPr>
    </w:lvl>
    <w:lvl w:ilvl="3" w:tplc="BF1AF1FC" w:tentative="1">
      <w:start w:val="1"/>
      <w:numFmt w:val="decimal"/>
      <w:lvlText w:val="%4."/>
      <w:lvlJc w:val="left"/>
      <w:pPr>
        <w:tabs>
          <w:tab w:val="num" w:pos="3600"/>
        </w:tabs>
        <w:ind w:left="3600" w:hanging="360"/>
      </w:pPr>
    </w:lvl>
    <w:lvl w:ilvl="4" w:tplc="EBCEDFC0" w:tentative="1">
      <w:start w:val="1"/>
      <w:numFmt w:val="lowerLetter"/>
      <w:lvlText w:val="%5."/>
      <w:lvlJc w:val="left"/>
      <w:pPr>
        <w:tabs>
          <w:tab w:val="num" w:pos="4320"/>
        </w:tabs>
        <w:ind w:left="4320" w:hanging="360"/>
      </w:pPr>
    </w:lvl>
    <w:lvl w:ilvl="5" w:tplc="71F43696" w:tentative="1">
      <w:start w:val="1"/>
      <w:numFmt w:val="lowerRoman"/>
      <w:lvlText w:val="%6."/>
      <w:lvlJc w:val="right"/>
      <w:pPr>
        <w:tabs>
          <w:tab w:val="num" w:pos="5040"/>
        </w:tabs>
        <w:ind w:left="5040" w:hanging="180"/>
      </w:pPr>
    </w:lvl>
    <w:lvl w:ilvl="6" w:tplc="8C02A6D2" w:tentative="1">
      <w:start w:val="1"/>
      <w:numFmt w:val="decimal"/>
      <w:lvlText w:val="%7."/>
      <w:lvlJc w:val="left"/>
      <w:pPr>
        <w:tabs>
          <w:tab w:val="num" w:pos="5760"/>
        </w:tabs>
        <w:ind w:left="5760" w:hanging="360"/>
      </w:pPr>
    </w:lvl>
    <w:lvl w:ilvl="7" w:tplc="74C4E7F2" w:tentative="1">
      <w:start w:val="1"/>
      <w:numFmt w:val="lowerLetter"/>
      <w:lvlText w:val="%8."/>
      <w:lvlJc w:val="left"/>
      <w:pPr>
        <w:tabs>
          <w:tab w:val="num" w:pos="6480"/>
        </w:tabs>
        <w:ind w:left="6480" w:hanging="360"/>
      </w:pPr>
    </w:lvl>
    <w:lvl w:ilvl="8" w:tplc="EF4E4448" w:tentative="1">
      <w:start w:val="1"/>
      <w:numFmt w:val="lowerRoman"/>
      <w:lvlText w:val="%9."/>
      <w:lvlJc w:val="right"/>
      <w:pPr>
        <w:tabs>
          <w:tab w:val="num" w:pos="7200"/>
        </w:tabs>
        <w:ind w:left="7200" w:hanging="180"/>
      </w:pPr>
    </w:lvl>
  </w:abstractNum>
  <w:abstractNum w:abstractNumId="26">
    <w:nsid w:val="4AD76AE0"/>
    <w:multiLevelType w:val="multilevel"/>
    <w:tmpl w:val="E53A80F6"/>
    <w:lvl w:ilvl="0">
      <w:start w:val="1"/>
      <w:numFmt w:val="decimal"/>
      <w:lvlText w:val="%1."/>
      <w:lvlJc w:val="left"/>
      <w:pPr>
        <w:tabs>
          <w:tab w:val="num" w:pos="1350"/>
        </w:tabs>
        <w:ind w:left="1350" w:hanging="6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D3F41F3"/>
    <w:multiLevelType w:val="hybridMultilevel"/>
    <w:tmpl w:val="A9A0CB88"/>
    <w:lvl w:ilvl="0" w:tplc="5C58358C">
      <w:start w:val="1"/>
      <w:numFmt w:val="bullet"/>
      <w:lvlText w:val="-"/>
      <w:lvlJc w:val="left"/>
      <w:pPr>
        <w:tabs>
          <w:tab w:val="num" w:pos="720"/>
        </w:tabs>
        <w:ind w:left="720" w:hanging="360"/>
      </w:pPr>
      <w:rPr>
        <w:rFonts w:ascii="Times New Roman" w:hAnsi="Times New Roman" w:cs="Times New Roman" w:hint="default"/>
      </w:rPr>
    </w:lvl>
    <w:lvl w:ilvl="1" w:tplc="BBDEC7DE" w:tentative="1">
      <w:start w:val="1"/>
      <w:numFmt w:val="bullet"/>
      <w:lvlText w:val="o"/>
      <w:lvlJc w:val="left"/>
      <w:pPr>
        <w:tabs>
          <w:tab w:val="num" w:pos="1440"/>
        </w:tabs>
        <w:ind w:left="1440" w:hanging="360"/>
      </w:pPr>
      <w:rPr>
        <w:rFonts w:ascii="Courier New" w:hAnsi="Courier New" w:cs="Courier New" w:hint="default"/>
      </w:rPr>
    </w:lvl>
    <w:lvl w:ilvl="2" w:tplc="1898F35A" w:tentative="1">
      <w:start w:val="1"/>
      <w:numFmt w:val="bullet"/>
      <w:lvlText w:val=""/>
      <w:lvlJc w:val="left"/>
      <w:pPr>
        <w:tabs>
          <w:tab w:val="num" w:pos="2160"/>
        </w:tabs>
        <w:ind w:left="2160" w:hanging="360"/>
      </w:pPr>
      <w:rPr>
        <w:rFonts w:ascii="Wingdings" w:hAnsi="Wingdings" w:hint="default"/>
      </w:rPr>
    </w:lvl>
    <w:lvl w:ilvl="3" w:tplc="4784E2E0" w:tentative="1">
      <w:start w:val="1"/>
      <w:numFmt w:val="bullet"/>
      <w:lvlText w:val=""/>
      <w:lvlJc w:val="left"/>
      <w:pPr>
        <w:tabs>
          <w:tab w:val="num" w:pos="2880"/>
        </w:tabs>
        <w:ind w:left="2880" w:hanging="360"/>
      </w:pPr>
      <w:rPr>
        <w:rFonts w:ascii="Symbol" w:hAnsi="Symbol" w:hint="default"/>
      </w:rPr>
    </w:lvl>
    <w:lvl w:ilvl="4" w:tplc="6DEEA2E4" w:tentative="1">
      <w:start w:val="1"/>
      <w:numFmt w:val="bullet"/>
      <w:lvlText w:val="o"/>
      <w:lvlJc w:val="left"/>
      <w:pPr>
        <w:tabs>
          <w:tab w:val="num" w:pos="3600"/>
        </w:tabs>
        <w:ind w:left="3600" w:hanging="360"/>
      </w:pPr>
      <w:rPr>
        <w:rFonts w:ascii="Courier New" w:hAnsi="Courier New" w:cs="Courier New" w:hint="default"/>
      </w:rPr>
    </w:lvl>
    <w:lvl w:ilvl="5" w:tplc="7D4897AA" w:tentative="1">
      <w:start w:val="1"/>
      <w:numFmt w:val="bullet"/>
      <w:lvlText w:val=""/>
      <w:lvlJc w:val="left"/>
      <w:pPr>
        <w:tabs>
          <w:tab w:val="num" w:pos="4320"/>
        </w:tabs>
        <w:ind w:left="4320" w:hanging="360"/>
      </w:pPr>
      <w:rPr>
        <w:rFonts w:ascii="Wingdings" w:hAnsi="Wingdings" w:hint="default"/>
      </w:rPr>
    </w:lvl>
    <w:lvl w:ilvl="6" w:tplc="EFC882AA" w:tentative="1">
      <w:start w:val="1"/>
      <w:numFmt w:val="bullet"/>
      <w:lvlText w:val=""/>
      <w:lvlJc w:val="left"/>
      <w:pPr>
        <w:tabs>
          <w:tab w:val="num" w:pos="5040"/>
        </w:tabs>
        <w:ind w:left="5040" w:hanging="360"/>
      </w:pPr>
      <w:rPr>
        <w:rFonts w:ascii="Symbol" w:hAnsi="Symbol" w:hint="default"/>
      </w:rPr>
    </w:lvl>
    <w:lvl w:ilvl="7" w:tplc="1E10CFDA" w:tentative="1">
      <w:start w:val="1"/>
      <w:numFmt w:val="bullet"/>
      <w:lvlText w:val="o"/>
      <w:lvlJc w:val="left"/>
      <w:pPr>
        <w:tabs>
          <w:tab w:val="num" w:pos="5760"/>
        </w:tabs>
        <w:ind w:left="5760" w:hanging="360"/>
      </w:pPr>
      <w:rPr>
        <w:rFonts w:ascii="Courier New" w:hAnsi="Courier New" w:cs="Courier New" w:hint="default"/>
      </w:rPr>
    </w:lvl>
    <w:lvl w:ilvl="8" w:tplc="9B3A69D2" w:tentative="1">
      <w:start w:val="1"/>
      <w:numFmt w:val="bullet"/>
      <w:lvlText w:val=""/>
      <w:lvlJc w:val="left"/>
      <w:pPr>
        <w:tabs>
          <w:tab w:val="num" w:pos="6480"/>
        </w:tabs>
        <w:ind w:left="6480" w:hanging="360"/>
      </w:pPr>
      <w:rPr>
        <w:rFonts w:ascii="Wingdings" w:hAnsi="Wingdings" w:hint="default"/>
      </w:rPr>
    </w:lvl>
  </w:abstractNum>
  <w:abstractNum w:abstractNumId="28">
    <w:nsid w:val="53C610B6"/>
    <w:multiLevelType w:val="hybridMultilevel"/>
    <w:tmpl w:val="9CC25C14"/>
    <w:lvl w:ilvl="0" w:tplc="C298F6F6">
      <w:start w:val="1"/>
      <w:numFmt w:val="bullet"/>
      <w:lvlText w:val="-"/>
      <w:lvlJc w:val="left"/>
      <w:pPr>
        <w:tabs>
          <w:tab w:val="num" w:pos="720"/>
        </w:tabs>
        <w:ind w:left="720" w:hanging="360"/>
      </w:pPr>
      <w:rPr>
        <w:rFonts w:ascii="Times New Roman" w:hAnsi="Times New Roman" w:cs="Times New Roman" w:hint="default"/>
      </w:rPr>
    </w:lvl>
    <w:lvl w:ilvl="1" w:tplc="E0106A44" w:tentative="1">
      <w:start w:val="1"/>
      <w:numFmt w:val="bullet"/>
      <w:lvlText w:val="o"/>
      <w:lvlJc w:val="left"/>
      <w:pPr>
        <w:tabs>
          <w:tab w:val="num" w:pos="1440"/>
        </w:tabs>
        <w:ind w:left="1440" w:hanging="360"/>
      </w:pPr>
      <w:rPr>
        <w:rFonts w:ascii="Courier New" w:hAnsi="Courier New" w:cs="Courier New" w:hint="default"/>
      </w:rPr>
    </w:lvl>
    <w:lvl w:ilvl="2" w:tplc="1DD0365E" w:tentative="1">
      <w:start w:val="1"/>
      <w:numFmt w:val="bullet"/>
      <w:lvlText w:val=""/>
      <w:lvlJc w:val="left"/>
      <w:pPr>
        <w:tabs>
          <w:tab w:val="num" w:pos="2160"/>
        </w:tabs>
        <w:ind w:left="2160" w:hanging="360"/>
      </w:pPr>
      <w:rPr>
        <w:rFonts w:ascii="Wingdings" w:hAnsi="Wingdings" w:hint="default"/>
      </w:rPr>
    </w:lvl>
    <w:lvl w:ilvl="3" w:tplc="263654D2" w:tentative="1">
      <w:start w:val="1"/>
      <w:numFmt w:val="bullet"/>
      <w:lvlText w:val=""/>
      <w:lvlJc w:val="left"/>
      <w:pPr>
        <w:tabs>
          <w:tab w:val="num" w:pos="2880"/>
        </w:tabs>
        <w:ind w:left="2880" w:hanging="360"/>
      </w:pPr>
      <w:rPr>
        <w:rFonts w:ascii="Symbol" w:hAnsi="Symbol" w:hint="default"/>
      </w:rPr>
    </w:lvl>
    <w:lvl w:ilvl="4" w:tplc="70DAE088" w:tentative="1">
      <w:start w:val="1"/>
      <w:numFmt w:val="bullet"/>
      <w:lvlText w:val="o"/>
      <w:lvlJc w:val="left"/>
      <w:pPr>
        <w:tabs>
          <w:tab w:val="num" w:pos="3600"/>
        </w:tabs>
        <w:ind w:left="3600" w:hanging="360"/>
      </w:pPr>
      <w:rPr>
        <w:rFonts w:ascii="Courier New" w:hAnsi="Courier New" w:cs="Courier New" w:hint="default"/>
      </w:rPr>
    </w:lvl>
    <w:lvl w:ilvl="5" w:tplc="7D968714" w:tentative="1">
      <w:start w:val="1"/>
      <w:numFmt w:val="bullet"/>
      <w:lvlText w:val=""/>
      <w:lvlJc w:val="left"/>
      <w:pPr>
        <w:tabs>
          <w:tab w:val="num" w:pos="4320"/>
        </w:tabs>
        <w:ind w:left="4320" w:hanging="360"/>
      </w:pPr>
      <w:rPr>
        <w:rFonts w:ascii="Wingdings" w:hAnsi="Wingdings" w:hint="default"/>
      </w:rPr>
    </w:lvl>
    <w:lvl w:ilvl="6" w:tplc="6FD24A0A" w:tentative="1">
      <w:start w:val="1"/>
      <w:numFmt w:val="bullet"/>
      <w:lvlText w:val=""/>
      <w:lvlJc w:val="left"/>
      <w:pPr>
        <w:tabs>
          <w:tab w:val="num" w:pos="5040"/>
        </w:tabs>
        <w:ind w:left="5040" w:hanging="360"/>
      </w:pPr>
      <w:rPr>
        <w:rFonts w:ascii="Symbol" w:hAnsi="Symbol" w:hint="default"/>
      </w:rPr>
    </w:lvl>
    <w:lvl w:ilvl="7" w:tplc="B7083A90" w:tentative="1">
      <w:start w:val="1"/>
      <w:numFmt w:val="bullet"/>
      <w:lvlText w:val="o"/>
      <w:lvlJc w:val="left"/>
      <w:pPr>
        <w:tabs>
          <w:tab w:val="num" w:pos="5760"/>
        </w:tabs>
        <w:ind w:left="5760" w:hanging="360"/>
      </w:pPr>
      <w:rPr>
        <w:rFonts w:ascii="Courier New" w:hAnsi="Courier New" w:cs="Courier New" w:hint="default"/>
      </w:rPr>
    </w:lvl>
    <w:lvl w:ilvl="8" w:tplc="38BE190E" w:tentative="1">
      <w:start w:val="1"/>
      <w:numFmt w:val="bullet"/>
      <w:lvlText w:val=""/>
      <w:lvlJc w:val="left"/>
      <w:pPr>
        <w:tabs>
          <w:tab w:val="num" w:pos="6480"/>
        </w:tabs>
        <w:ind w:left="6480" w:hanging="360"/>
      </w:pPr>
      <w:rPr>
        <w:rFonts w:ascii="Wingdings" w:hAnsi="Wingdings" w:hint="default"/>
      </w:rPr>
    </w:lvl>
  </w:abstractNum>
  <w:abstractNum w:abstractNumId="29">
    <w:nsid w:val="571041F8"/>
    <w:multiLevelType w:val="hybridMultilevel"/>
    <w:tmpl w:val="942CE8B2"/>
    <w:lvl w:ilvl="0" w:tplc="BD4EF64C">
      <w:start w:val="1"/>
      <w:numFmt w:val="decimal"/>
      <w:lvlText w:val="%1."/>
      <w:lvlJc w:val="left"/>
      <w:pPr>
        <w:tabs>
          <w:tab w:val="num" w:pos="765"/>
        </w:tabs>
        <w:ind w:left="765" w:hanging="405"/>
      </w:pPr>
    </w:lvl>
    <w:lvl w:ilvl="1" w:tplc="460CA20A">
      <w:start w:val="1"/>
      <w:numFmt w:val="decimal"/>
      <w:lvlText w:val="%2."/>
      <w:lvlJc w:val="left"/>
      <w:pPr>
        <w:tabs>
          <w:tab w:val="num" w:pos="1440"/>
        </w:tabs>
        <w:ind w:left="1440" w:hanging="360"/>
      </w:pPr>
    </w:lvl>
    <w:lvl w:ilvl="2" w:tplc="CE7270FA">
      <w:start w:val="1"/>
      <w:numFmt w:val="decimal"/>
      <w:lvlText w:val="%3."/>
      <w:lvlJc w:val="left"/>
      <w:pPr>
        <w:tabs>
          <w:tab w:val="num" w:pos="2160"/>
        </w:tabs>
        <w:ind w:left="2160" w:hanging="360"/>
      </w:pPr>
    </w:lvl>
    <w:lvl w:ilvl="3" w:tplc="A0E26CA2">
      <w:start w:val="1"/>
      <w:numFmt w:val="decimal"/>
      <w:lvlText w:val="%4."/>
      <w:lvlJc w:val="left"/>
      <w:pPr>
        <w:tabs>
          <w:tab w:val="num" w:pos="2880"/>
        </w:tabs>
        <w:ind w:left="2880" w:hanging="360"/>
      </w:pPr>
    </w:lvl>
    <w:lvl w:ilvl="4" w:tplc="1B8A0252">
      <w:start w:val="1"/>
      <w:numFmt w:val="decimal"/>
      <w:lvlText w:val="%5."/>
      <w:lvlJc w:val="left"/>
      <w:pPr>
        <w:tabs>
          <w:tab w:val="num" w:pos="3600"/>
        </w:tabs>
        <w:ind w:left="3600" w:hanging="360"/>
      </w:pPr>
    </w:lvl>
    <w:lvl w:ilvl="5" w:tplc="69C049F0">
      <w:start w:val="1"/>
      <w:numFmt w:val="decimal"/>
      <w:lvlText w:val="%6."/>
      <w:lvlJc w:val="left"/>
      <w:pPr>
        <w:tabs>
          <w:tab w:val="num" w:pos="4320"/>
        </w:tabs>
        <w:ind w:left="4320" w:hanging="360"/>
      </w:pPr>
    </w:lvl>
    <w:lvl w:ilvl="6" w:tplc="07EC563A">
      <w:start w:val="1"/>
      <w:numFmt w:val="decimal"/>
      <w:lvlText w:val="%7."/>
      <w:lvlJc w:val="left"/>
      <w:pPr>
        <w:tabs>
          <w:tab w:val="num" w:pos="5040"/>
        </w:tabs>
        <w:ind w:left="5040" w:hanging="360"/>
      </w:pPr>
    </w:lvl>
    <w:lvl w:ilvl="7" w:tplc="588A261C">
      <w:start w:val="1"/>
      <w:numFmt w:val="decimal"/>
      <w:lvlText w:val="%8."/>
      <w:lvlJc w:val="left"/>
      <w:pPr>
        <w:tabs>
          <w:tab w:val="num" w:pos="5760"/>
        </w:tabs>
        <w:ind w:left="5760" w:hanging="360"/>
      </w:pPr>
    </w:lvl>
    <w:lvl w:ilvl="8" w:tplc="6D7251A4">
      <w:start w:val="1"/>
      <w:numFmt w:val="decimal"/>
      <w:lvlText w:val="%9."/>
      <w:lvlJc w:val="left"/>
      <w:pPr>
        <w:tabs>
          <w:tab w:val="num" w:pos="6480"/>
        </w:tabs>
        <w:ind w:left="6480" w:hanging="360"/>
      </w:pPr>
    </w:lvl>
  </w:abstractNum>
  <w:abstractNum w:abstractNumId="30">
    <w:nsid w:val="5CD344E7"/>
    <w:multiLevelType w:val="hybridMultilevel"/>
    <w:tmpl w:val="41F82CFE"/>
    <w:lvl w:ilvl="0" w:tplc="443E8666">
      <w:start w:val="1"/>
      <w:numFmt w:val="decimal"/>
      <w:lvlText w:val="%1."/>
      <w:lvlJc w:val="left"/>
      <w:pPr>
        <w:tabs>
          <w:tab w:val="num" w:pos="720"/>
        </w:tabs>
        <w:ind w:left="720" w:hanging="360"/>
      </w:pPr>
    </w:lvl>
    <w:lvl w:ilvl="1" w:tplc="85B263F4">
      <w:start w:val="1"/>
      <w:numFmt w:val="decimal"/>
      <w:lvlText w:val="%2."/>
      <w:lvlJc w:val="left"/>
      <w:pPr>
        <w:tabs>
          <w:tab w:val="num" w:pos="1440"/>
        </w:tabs>
        <w:ind w:left="1440" w:hanging="360"/>
      </w:pPr>
    </w:lvl>
    <w:lvl w:ilvl="2" w:tplc="E02CAC9A">
      <w:start w:val="1"/>
      <w:numFmt w:val="decimal"/>
      <w:lvlText w:val="%3."/>
      <w:lvlJc w:val="left"/>
      <w:pPr>
        <w:tabs>
          <w:tab w:val="num" w:pos="2160"/>
        </w:tabs>
        <w:ind w:left="2160" w:hanging="360"/>
      </w:pPr>
    </w:lvl>
    <w:lvl w:ilvl="3" w:tplc="FA3EAC70">
      <w:start w:val="1"/>
      <w:numFmt w:val="decimal"/>
      <w:lvlText w:val="%4."/>
      <w:lvlJc w:val="left"/>
      <w:pPr>
        <w:tabs>
          <w:tab w:val="num" w:pos="2880"/>
        </w:tabs>
        <w:ind w:left="2880" w:hanging="360"/>
      </w:pPr>
    </w:lvl>
    <w:lvl w:ilvl="4" w:tplc="D834CCFA">
      <w:start w:val="1"/>
      <w:numFmt w:val="decimal"/>
      <w:lvlText w:val="%5."/>
      <w:lvlJc w:val="left"/>
      <w:pPr>
        <w:tabs>
          <w:tab w:val="num" w:pos="3600"/>
        </w:tabs>
        <w:ind w:left="3600" w:hanging="360"/>
      </w:pPr>
    </w:lvl>
    <w:lvl w:ilvl="5" w:tplc="3BCEB9F8">
      <w:start w:val="1"/>
      <w:numFmt w:val="decimal"/>
      <w:lvlText w:val="%6."/>
      <w:lvlJc w:val="left"/>
      <w:pPr>
        <w:tabs>
          <w:tab w:val="num" w:pos="4320"/>
        </w:tabs>
        <w:ind w:left="4320" w:hanging="360"/>
      </w:pPr>
    </w:lvl>
    <w:lvl w:ilvl="6" w:tplc="12B873F8">
      <w:start w:val="1"/>
      <w:numFmt w:val="decimal"/>
      <w:lvlText w:val="%7."/>
      <w:lvlJc w:val="left"/>
      <w:pPr>
        <w:tabs>
          <w:tab w:val="num" w:pos="5040"/>
        </w:tabs>
        <w:ind w:left="5040" w:hanging="360"/>
      </w:pPr>
    </w:lvl>
    <w:lvl w:ilvl="7" w:tplc="77FC9F24">
      <w:start w:val="1"/>
      <w:numFmt w:val="decimal"/>
      <w:lvlText w:val="%8."/>
      <w:lvlJc w:val="left"/>
      <w:pPr>
        <w:tabs>
          <w:tab w:val="num" w:pos="5760"/>
        </w:tabs>
        <w:ind w:left="5760" w:hanging="360"/>
      </w:pPr>
    </w:lvl>
    <w:lvl w:ilvl="8" w:tplc="BA340FB2">
      <w:start w:val="1"/>
      <w:numFmt w:val="decimal"/>
      <w:lvlText w:val="%9."/>
      <w:lvlJc w:val="left"/>
      <w:pPr>
        <w:tabs>
          <w:tab w:val="num" w:pos="6480"/>
        </w:tabs>
        <w:ind w:left="6480" w:hanging="360"/>
      </w:pPr>
    </w:lvl>
  </w:abstractNum>
  <w:abstractNum w:abstractNumId="31">
    <w:nsid w:val="5DDD217A"/>
    <w:multiLevelType w:val="multilevel"/>
    <w:tmpl w:val="6468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6C0CCB"/>
    <w:multiLevelType w:val="hybridMultilevel"/>
    <w:tmpl w:val="F800BA12"/>
    <w:lvl w:ilvl="0" w:tplc="15AA6D42">
      <w:start w:val="1"/>
      <w:numFmt w:val="lowerLetter"/>
      <w:lvlText w:val="%1."/>
      <w:lvlJc w:val="left"/>
      <w:pPr>
        <w:tabs>
          <w:tab w:val="num" w:pos="3240"/>
        </w:tabs>
        <w:ind w:left="3240" w:hanging="360"/>
      </w:pPr>
    </w:lvl>
    <w:lvl w:ilvl="1" w:tplc="13447A60">
      <w:start w:val="1"/>
      <w:numFmt w:val="lowerLetter"/>
      <w:lvlText w:val="%2."/>
      <w:lvlJc w:val="left"/>
      <w:pPr>
        <w:tabs>
          <w:tab w:val="num" w:pos="2520"/>
        </w:tabs>
        <w:ind w:left="2520" w:hanging="360"/>
      </w:pPr>
    </w:lvl>
    <w:lvl w:ilvl="2" w:tplc="56D24CF0" w:tentative="1">
      <w:start w:val="1"/>
      <w:numFmt w:val="lowerRoman"/>
      <w:lvlText w:val="%3."/>
      <w:lvlJc w:val="right"/>
      <w:pPr>
        <w:tabs>
          <w:tab w:val="num" w:pos="3240"/>
        </w:tabs>
        <w:ind w:left="3240" w:hanging="180"/>
      </w:pPr>
    </w:lvl>
    <w:lvl w:ilvl="3" w:tplc="06C8A9CE" w:tentative="1">
      <w:start w:val="1"/>
      <w:numFmt w:val="decimal"/>
      <w:lvlText w:val="%4."/>
      <w:lvlJc w:val="left"/>
      <w:pPr>
        <w:tabs>
          <w:tab w:val="num" w:pos="3960"/>
        </w:tabs>
        <w:ind w:left="3960" w:hanging="360"/>
      </w:pPr>
    </w:lvl>
    <w:lvl w:ilvl="4" w:tplc="DF3C7F42" w:tentative="1">
      <w:start w:val="1"/>
      <w:numFmt w:val="lowerLetter"/>
      <w:lvlText w:val="%5."/>
      <w:lvlJc w:val="left"/>
      <w:pPr>
        <w:tabs>
          <w:tab w:val="num" w:pos="4680"/>
        </w:tabs>
        <w:ind w:left="4680" w:hanging="360"/>
      </w:pPr>
    </w:lvl>
    <w:lvl w:ilvl="5" w:tplc="9B6AD6A8" w:tentative="1">
      <w:start w:val="1"/>
      <w:numFmt w:val="lowerRoman"/>
      <w:lvlText w:val="%6."/>
      <w:lvlJc w:val="right"/>
      <w:pPr>
        <w:tabs>
          <w:tab w:val="num" w:pos="5400"/>
        </w:tabs>
        <w:ind w:left="5400" w:hanging="180"/>
      </w:pPr>
    </w:lvl>
    <w:lvl w:ilvl="6" w:tplc="A52E5638" w:tentative="1">
      <w:start w:val="1"/>
      <w:numFmt w:val="decimal"/>
      <w:lvlText w:val="%7."/>
      <w:lvlJc w:val="left"/>
      <w:pPr>
        <w:tabs>
          <w:tab w:val="num" w:pos="6120"/>
        </w:tabs>
        <w:ind w:left="6120" w:hanging="360"/>
      </w:pPr>
    </w:lvl>
    <w:lvl w:ilvl="7" w:tplc="1EC0270A" w:tentative="1">
      <w:start w:val="1"/>
      <w:numFmt w:val="lowerLetter"/>
      <w:lvlText w:val="%8."/>
      <w:lvlJc w:val="left"/>
      <w:pPr>
        <w:tabs>
          <w:tab w:val="num" w:pos="6840"/>
        </w:tabs>
        <w:ind w:left="6840" w:hanging="360"/>
      </w:pPr>
    </w:lvl>
    <w:lvl w:ilvl="8" w:tplc="1666C92E" w:tentative="1">
      <w:start w:val="1"/>
      <w:numFmt w:val="lowerRoman"/>
      <w:lvlText w:val="%9."/>
      <w:lvlJc w:val="right"/>
      <w:pPr>
        <w:tabs>
          <w:tab w:val="num" w:pos="7560"/>
        </w:tabs>
        <w:ind w:left="7560" w:hanging="180"/>
      </w:pPr>
    </w:lvl>
  </w:abstractNum>
  <w:abstractNum w:abstractNumId="33">
    <w:nsid w:val="62B62A5E"/>
    <w:multiLevelType w:val="hybridMultilevel"/>
    <w:tmpl w:val="2D9C38D4"/>
    <w:lvl w:ilvl="0" w:tplc="EFC87032">
      <w:start w:val="1"/>
      <w:numFmt w:val="decimal"/>
      <w:lvlText w:val="%1."/>
      <w:lvlJc w:val="left"/>
      <w:pPr>
        <w:tabs>
          <w:tab w:val="num" w:pos="1545"/>
        </w:tabs>
        <w:ind w:left="1545" w:hanging="1005"/>
      </w:pPr>
    </w:lvl>
    <w:lvl w:ilvl="1" w:tplc="8A08F216">
      <w:start w:val="1"/>
      <w:numFmt w:val="decimal"/>
      <w:lvlText w:val="%2."/>
      <w:lvlJc w:val="left"/>
      <w:pPr>
        <w:tabs>
          <w:tab w:val="num" w:pos="1272"/>
        </w:tabs>
        <w:ind w:left="1272" w:hanging="360"/>
      </w:pPr>
    </w:lvl>
    <w:lvl w:ilvl="2" w:tplc="E58006B8">
      <w:start w:val="1"/>
      <w:numFmt w:val="decimal"/>
      <w:lvlText w:val="%3."/>
      <w:lvlJc w:val="left"/>
      <w:pPr>
        <w:tabs>
          <w:tab w:val="num" w:pos="1992"/>
        </w:tabs>
        <w:ind w:left="1992" w:hanging="360"/>
      </w:pPr>
    </w:lvl>
    <w:lvl w:ilvl="3" w:tplc="25129DDC">
      <w:start w:val="1"/>
      <w:numFmt w:val="decimal"/>
      <w:lvlText w:val="%4."/>
      <w:lvlJc w:val="left"/>
      <w:pPr>
        <w:tabs>
          <w:tab w:val="num" w:pos="2712"/>
        </w:tabs>
        <w:ind w:left="2712" w:hanging="360"/>
      </w:pPr>
    </w:lvl>
    <w:lvl w:ilvl="4" w:tplc="9AE4A752">
      <w:start w:val="1"/>
      <w:numFmt w:val="decimal"/>
      <w:lvlText w:val="%5."/>
      <w:lvlJc w:val="left"/>
      <w:pPr>
        <w:tabs>
          <w:tab w:val="num" w:pos="3432"/>
        </w:tabs>
        <w:ind w:left="3432" w:hanging="360"/>
      </w:pPr>
    </w:lvl>
    <w:lvl w:ilvl="5" w:tplc="A30A6638">
      <w:start w:val="1"/>
      <w:numFmt w:val="decimal"/>
      <w:lvlText w:val="%6."/>
      <w:lvlJc w:val="left"/>
      <w:pPr>
        <w:tabs>
          <w:tab w:val="num" w:pos="4152"/>
        </w:tabs>
        <w:ind w:left="4152" w:hanging="360"/>
      </w:pPr>
    </w:lvl>
    <w:lvl w:ilvl="6" w:tplc="E5A81176">
      <w:start w:val="1"/>
      <w:numFmt w:val="decimal"/>
      <w:lvlText w:val="%7."/>
      <w:lvlJc w:val="left"/>
      <w:pPr>
        <w:tabs>
          <w:tab w:val="num" w:pos="4872"/>
        </w:tabs>
        <w:ind w:left="4872" w:hanging="360"/>
      </w:pPr>
    </w:lvl>
    <w:lvl w:ilvl="7" w:tplc="2E5E49C2">
      <w:start w:val="1"/>
      <w:numFmt w:val="decimal"/>
      <w:lvlText w:val="%8."/>
      <w:lvlJc w:val="left"/>
      <w:pPr>
        <w:tabs>
          <w:tab w:val="num" w:pos="5592"/>
        </w:tabs>
        <w:ind w:left="5592" w:hanging="360"/>
      </w:pPr>
    </w:lvl>
    <w:lvl w:ilvl="8" w:tplc="F4CAAB26">
      <w:start w:val="1"/>
      <w:numFmt w:val="decimal"/>
      <w:lvlText w:val="%9."/>
      <w:lvlJc w:val="left"/>
      <w:pPr>
        <w:tabs>
          <w:tab w:val="num" w:pos="6312"/>
        </w:tabs>
        <w:ind w:left="6312" w:hanging="360"/>
      </w:pPr>
    </w:lvl>
  </w:abstractNum>
  <w:abstractNum w:abstractNumId="34">
    <w:nsid w:val="669660F2"/>
    <w:multiLevelType w:val="hybridMultilevel"/>
    <w:tmpl w:val="E9C26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FF013B"/>
    <w:multiLevelType w:val="hybridMultilevel"/>
    <w:tmpl w:val="A5369970"/>
    <w:lvl w:ilvl="0" w:tplc="082A9C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ADB2A6A"/>
    <w:multiLevelType w:val="hybridMultilevel"/>
    <w:tmpl w:val="B83EDC24"/>
    <w:lvl w:ilvl="0" w:tplc="8160E1F0">
      <w:start w:val="1"/>
      <w:numFmt w:val="lowerLetter"/>
      <w:lvlText w:val="%1."/>
      <w:lvlJc w:val="left"/>
      <w:pPr>
        <w:tabs>
          <w:tab w:val="num" w:pos="2520"/>
        </w:tabs>
        <w:ind w:left="2520" w:hanging="360"/>
      </w:pPr>
    </w:lvl>
    <w:lvl w:ilvl="1" w:tplc="6442A4E8" w:tentative="1">
      <w:start w:val="1"/>
      <w:numFmt w:val="lowerLetter"/>
      <w:lvlText w:val="%2."/>
      <w:lvlJc w:val="left"/>
      <w:pPr>
        <w:tabs>
          <w:tab w:val="num" w:pos="1800"/>
        </w:tabs>
        <w:ind w:left="1800" w:hanging="360"/>
      </w:pPr>
    </w:lvl>
    <w:lvl w:ilvl="2" w:tplc="0C42AF50" w:tentative="1">
      <w:start w:val="1"/>
      <w:numFmt w:val="lowerRoman"/>
      <w:lvlText w:val="%3."/>
      <w:lvlJc w:val="right"/>
      <w:pPr>
        <w:tabs>
          <w:tab w:val="num" w:pos="2520"/>
        </w:tabs>
        <w:ind w:left="2520" w:hanging="180"/>
      </w:pPr>
    </w:lvl>
    <w:lvl w:ilvl="3" w:tplc="FCEA4560" w:tentative="1">
      <w:start w:val="1"/>
      <w:numFmt w:val="decimal"/>
      <w:lvlText w:val="%4."/>
      <w:lvlJc w:val="left"/>
      <w:pPr>
        <w:tabs>
          <w:tab w:val="num" w:pos="3240"/>
        </w:tabs>
        <w:ind w:left="3240" w:hanging="360"/>
      </w:pPr>
    </w:lvl>
    <w:lvl w:ilvl="4" w:tplc="DB3C3D74" w:tentative="1">
      <w:start w:val="1"/>
      <w:numFmt w:val="lowerLetter"/>
      <w:lvlText w:val="%5."/>
      <w:lvlJc w:val="left"/>
      <w:pPr>
        <w:tabs>
          <w:tab w:val="num" w:pos="3960"/>
        </w:tabs>
        <w:ind w:left="3960" w:hanging="360"/>
      </w:pPr>
    </w:lvl>
    <w:lvl w:ilvl="5" w:tplc="E42C296A" w:tentative="1">
      <w:start w:val="1"/>
      <w:numFmt w:val="lowerRoman"/>
      <w:lvlText w:val="%6."/>
      <w:lvlJc w:val="right"/>
      <w:pPr>
        <w:tabs>
          <w:tab w:val="num" w:pos="4680"/>
        </w:tabs>
        <w:ind w:left="4680" w:hanging="180"/>
      </w:pPr>
    </w:lvl>
    <w:lvl w:ilvl="6" w:tplc="55540008" w:tentative="1">
      <w:start w:val="1"/>
      <w:numFmt w:val="decimal"/>
      <w:lvlText w:val="%7."/>
      <w:lvlJc w:val="left"/>
      <w:pPr>
        <w:tabs>
          <w:tab w:val="num" w:pos="5400"/>
        </w:tabs>
        <w:ind w:left="5400" w:hanging="360"/>
      </w:pPr>
    </w:lvl>
    <w:lvl w:ilvl="7" w:tplc="7EC01FC2" w:tentative="1">
      <w:start w:val="1"/>
      <w:numFmt w:val="lowerLetter"/>
      <w:lvlText w:val="%8."/>
      <w:lvlJc w:val="left"/>
      <w:pPr>
        <w:tabs>
          <w:tab w:val="num" w:pos="6120"/>
        </w:tabs>
        <w:ind w:left="6120" w:hanging="360"/>
      </w:pPr>
    </w:lvl>
    <w:lvl w:ilvl="8" w:tplc="C95C5FB2" w:tentative="1">
      <w:start w:val="1"/>
      <w:numFmt w:val="lowerRoman"/>
      <w:lvlText w:val="%9."/>
      <w:lvlJc w:val="right"/>
      <w:pPr>
        <w:tabs>
          <w:tab w:val="num" w:pos="6840"/>
        </w:tabs>
        <w:ind w:left="6840" w:hanging="180"/>
      </w:pPr>
    </w:lvl>
  </w:abstractNum>
  <w:abstractNum w:abstractNumId="37">
    <w:nsid w:val="6B920EC8"/>
    <w:multiLevelType w:val="hybridMultilevel"/>
    <w:tmpl w:val="7CD220DA"/>
    <w:lvl w:ilvl="0" w:tplc="BA9435EA">
      <w:start w:val="1"/>
      <w:numFmt w:val="upperRoman"/>
      <w:lvlText w:val="%1."/>
      <w:lvlJc w:val="right"/>
      <w:pPr>
        <w:tabs>
          <w:tab w:val="num" w:pos="720"/>
        </w:tabs>
        <w:ind w:left="720" w:hanging="180"/>
      </w:pPr>
    </w:lvl>
    <w:lvl w:ilvl="1" w:tplc="DAC41762" w:tentative="1">
      <w:start w:val="1"/>
      <w:numFmt w:val="lowerLetter"/>
      <w:lvlText w:val="%2."/>
      <w:lvlJc w:val="left"/>
      <w:pPr>
        <w:tabs>
          <w:tab w:val="num" w:pos="1440"/>
        </w:tabs>
        <w:ind w:left="1440" w:hanging="360"/>
      </w:pPr>
    </w:lvl>
    <w:lvl w:ilvl="2" w:tplc="5FD87470" w:tentative="1">
      <w:start w:val="1"/>
      <w:numFmt w:val="lowerRoman"/>
      <w:lvlText w:val="%3."/>
      <w:lvlJc w:val="right"/>
      <w:pPr>
        <w:tabs>
          <w:tab w:val="num" w:pos="2160"/>
        </w:tabs>
        <w:ind w:left="2160" w:hanging="180"/>
      </w:pPr>
    </w:lvl>
    <w:lvl w:ilvl="3" w:tplc="6C28B80E" w:tentative="1">
      <w:start w:val="1"/>
      <w:numFmt w:val="decimal"/>
      <w:lvlText w:val="%4."/>
      <w:lvlJc w:val="left"/>
      <w:pPr>
        <w:tabs>
          <w:tab w:val="num" w:pos="2880"/>
        </w:tabs>
        <w:ind w:left="2880" w:hanging="360"/>
      </w:pPr>
    </w:lvl>
    <w:lvl w:ilvl="4" w:tplc="8206AE22" w:tentative="1">
      <w:start w:val="1"/>
      <w:numFmt w:val="lowerLetter"/>
      <w:lvlText w:val="%5."/>
      <w:lvlJc w:val="left"/>
      <w:pPr>
        <w:tabs>
          <w:tab w:val="num" w:pos="3600"/>
        </w:tabs>
        <w:ind w:left="3600" w:hanging="360"/>
      </w:pPr>
    </w:lvl>
    <w:lvl w:ilvl="5" w:tplc="E3802ACC" w:tentative="1">
      <w:start w:val="1"/>
      <w:numFmt w:val="lowerRoman"/>
      <w:lvlText w:val="%6."/>
      <w:lvlJc w:val="right"/>
      <w:pPr>
        <w:tabs>
          <w:tab w:val="num" w:pos="4320"/>
        </w:tabs>
        <w:ind w:left="4320" w:hanging="180"/>
      </w:pPr>
    </w:lvl>
    <w:lvl w:ilvl="6" w:tplc="4D203986" w:tentative="1">
      <w:start w:val="1"/>
      <w:numFmt w:val="decimal"/>
      <w:lvlText w:val="%7."/>
      <w:lvlJc w:val="left"/>
      <w:pPr>
        <w:tabs>
          <w:tab w:val="num" w:pos="5040"/>
        </w:tabs>
        <w:ind w:left="5040" w:hanging="360"/>
      </w:pPr>
    </w:lvl>
    <w:lvl w:ilvl="7" w:tplc="505A05EC" w:tentative="1">
      <w:start w:val="1"/>
      <w:numFmt w:val="lowerLetter"/>
      <w:lvlText w:val="%8."/>
      <w:lvlJc w:val="left"/>
      <w:pPr>
        <w:tabs>
          <w:tab w:val="num" w:pos="5760"/>
        </w:tabs>
        <w:ind w:left="5760" w:hanging="360"/>
      </w:pPr>
    </w:lvl>
    <w:lvl w:ilvl="8" w:tplc="97B45E3E" w:tentative="1">
      <w:start w:val="1"/>
      <w:numFmt w:val="lowerRoman"/>
      <w:lvlText w:val="%9."/>
      <w:lvlJc w:val="right"/>
      <w:pPr>
        <w:tabs>
          <w:tab w:val="num" w:pos="6480"/>
        </w:tabs>
        <w:ind w:left="6480" w:hanging="180"/>
      </w:pPr>
    </w:lvl>
  </w:abstractNum>
  <w:abstractNum w:abstractNumId="38">
    <w:nsid w:val="6CB10E5B"/>
    <w:multiLevelType w:val="hybridMultilevel"/>
    <w:tmpl w:val="0E9E349E"/>
    <w:lvl w:ilvl="0" w:tplc="F03E3A9A">
      <w:start w:val="1"/>
      <w:numFmt w:val="bullet"/>
      <w:lvlText w:val="-"/>
      <w:lvlJc w:val="left"/>
      <w:pPr>
        <w:tabs>
          <w:tab w:val="num" w:pos="720"/>
        </w:tabs>
        <w:ind w:left="720" w:hanging="360"/>
      </w:pPr>
      <w:rPr>
        <w:rFonts w:ascii="Times New Roman" w:hAnsi="Times New Roman" w:cs="Times New Roman" w:hint="default"/>
      </w:rPr>
    </w:lvl>
    <w:lvl w:ilvl="1" w:tplc="B364B3C8" w:tentative="1">
      <w:start w:val="1"/>
      <w:numFmt w:val="bullet"/>
      <w:lvlText w:val="o"/>
      <w:lvlJc w:val="left"/>
      <w:pPr>
        <w:tabs>
          <w:tab w:val="num" w:pos="1440"/>
        </w:tabs>
        <w:ind w:left="1440" w:hanging="360"/>
      </w:pPr>
      <w:rPr>
        <w:rFonts w:ascii="Courier New" w:hAnsi="Courier New" w:cs="Courier New" w:hint="default"/>
      </w:rPr>
    </w:lvl>
    <w:lvl w:ilvl="2" w:tplc="A782B1F6" w:tentative="1">
      <w:start w:val="1"/>
      <w:numFmt w:val="bullet"/>
      <w:lvlText w:val=""/>
      <w:lvlJc w:val="left"/>
      <w:pPr>
        <w:tabs>
          <w:tab w:val="num" w:pos="2160"/>
        </w:tabs>
        <w:ind w:left="2160" w:hanging="360"/>
      </w:pPr>
      <w:rPr>
        <w:rFonts w:ascii="Wingdings" w:hAnsi="Wingdings" w:hint="default"/>
      </w:rPr>
    </w:lvl>
    <w:lvl w:ilvl="3" w:tplc="BC1C2A8A" w:tentative="1">
      <w:start w:val="1"/>
      <w:numFmt w:val="bullet"/>
      <w:lvlText w:val=""/>
      <w:lvlJc w:val="left"/>
      <w:pPr>
        <w:tabs>
          <w:tab w:val="num" w:pos="2880"/>
        </w:tabs>
        <w:ind w:left="2880" w:hanging="360"/>
      </w:pPr>
      <w:rPr>
        <w:rFonts w:ascii="Symbol" w:hAnsi="Symbol" w:hint="default"/>
      </w:rPr>
    </w:lvl>
    <w:lvl w:ilvl="4" w:tplc="61DEE058" w:tentative="1">
      <w:start w:val="1"/>
      <w:numFmt w:val="bullet"/>
      <w:lvlText w:val="o"/>
      <w:lvlJc w:val="left"/>
      <w:pPr>
        <w:tabs>
          <w:tab w:val="num" w:pos="3600"/>
        </w:tabs>
        <w:ind w:left="3600" w:hanging="360"/>
      </w:pPr>
      <w:rPr>
        <w:rFonts w:ascii="Courier New" w:hAnsi="Courier New" w:cs="Courier New" w:hint="default"/>
      </w:rPr>
    </w:lvl>
    <w:lvl w:ilvl="5" w:tplc="46C095B0" w:tentative="1">
      <w:start w:val="1"/>
      <w:numFmt w:val="bullet"/>
      <w:lvlText w:val=""/>
      <w:lvlJc w:val="left"/>
      <w:pPr>
        <w:tabs>
          <w:tab w:val="num" w:pos="4320"/>
        </w:tabs>
        <w:ind w:left="4320" w:hanging="360"/>
      </w:pPr>
      <w:rPr>
        <w:rFonts w:ascii="Wingdings" w:hAnsi="Wingdings" w:hint="default"/>
      </w:rPr>
    </w:lvl>
    <w:lvl w:ilvl="6" w:tplc="04625E8E" w:tentative="1">
      <w:start w:val="1"/>
      <w:numFmt w:val="bullet"/>
      <w:lvlText w:val=""/>
      <w:lvlJc w:val="left"/>
      <w:pPr>
        <w:tabs>
          <w:tab w:val="num" w:pos="5040"/>
        </w:tabs>
        <w:ind w:left="5040" w:hanging="360"/>
      </w:pPr>
      <w:rPr>
        <w:rFonts w:ascii="Symbol" w:hAnsi="Symbol" w:hint="default"/>
      </w:rPr>
    </w:lvl>
    <w:lvl w:ilvl="7" w:tplc="CBF63B16" w:tentative="1">
      <w:start w:val="1"/>
      <w:numFmt w:val="bullet"/>
      <w:lvlText w:val="o"/>
      <w:lvlJc w:val="left"/>
      <w:pPr>
        <w:tabs>
          <w:tab w:val="num" w:pos="5760"/>
        </w:tabs>
        <w:ind w:left="5760" w:hanging="360"/>
      </w:pPr>
      <w:rPr>
        <w:rFonts w:ascii="Courier New" w:hAnsi="Courier New" w:cs="Courier New" w:hint="default"/>
      </w:rPr>
    </w:lvl>
    <w:lvl w:ilvl="8" w:tplc="3B62A270" w:tentative="1">
      <w:start w:val="1"/>
      <w:numFmt w:val="bullet"/>
      <w:lvlText w:val=""/>
      <w:lvlJc w:val="left"/>
      <w:pPr>
        <w:tabs>
          <w:tab w:val="num" w:pos="6480"/>
        </w:tabs>
        <w:ind w:left="6480" w:hanging="360"/>
      </w:pPr>
      <w:rPr>
        <w:rFonts w:ascii="Wingdings" w:hAnsi="Wingdings" w:hint="default"/>
      </w:rPr>
    </w:lvl>
  </w:abstractNum>
  <w:abstractNum w:abstractNumId="39">
    <w:nsid w:val="6D397A12"/>
    <w:multiLevelType w:val="hybridMultilevel"/>
    <w:tmpl w:val="9362B2D4"/>
    <w:lvl w:ilvl="0" w:tplc="3ACE7C02">
      <w:start w:val="1"/>
      <w:numFmt w:val="bullet"/>
      <w:lvlText w:val="-"/>
      <w:lvlJc w:val="left"/>
      <w:pPr>
        <w:tabs>
          <w:tab w:val="num" w:pos="720"/>
        </w:tabs>
        <w:ind w:left="720" w:hanging="360"/>
      </w:pPr>
      <w:rPr>
        <w:rFonts w:ascii="Times New Roman" w:hAnsi="Times New Roman" w:cs="Times New Roman" w:hint="default"/>
      </w:rPr>
    </w:lvl>
    <w:lvl w:ilvl="1" w:tplc="EE12B396" w:tentative="1">
      <w:start w:val="1"/>
      <w:numFmt w:val="bullet"/>
      <w:lvlText w:val="o"/>
      <w:lvlJc w:val="left"/>
      <w:pPr>
        <w:tabs>
          <w:tab w:val="num" w:pos="1440"/>
        </w:tabs>
        <w:ind w:left="1440" w:hanging="360"/>
      </w:pPr>
      <w:rPr>
        <w:rFonts w:ascii="Courier New" w:hAnsi="Courier New" w:cs="Courier New" w:hint="default"/>
      </w:rPr>
    </w:lvl>
    <w:lvl w:ilvl="2" w:tplc="EEACDC38" w:tentative="1">
      <w:start w:val="1"/>
      <w:numFmt w:val="bullet"/>
      <w:lvlText w:val=""/>
      <w:lvlJc w:val="left"/>
      <w:pPr>
        <w:tabs>
          <w:tab w:val="num" w:pos="2160"/>
        </w:tabs>
        <w:ind w:left="2160" w:hanging="360"/>
      </w:pPr>
      <w:rPr>
        <w:rFonts w:ascii="Wingdings" w:hAnsi="Wingdings" w:hint="default"/>
      </w:rPr>
    </w:lvl>
    <w:lvl w:ilvl="3" w:tplc="E4006634" w:tentative="1">
      <w:start w:val="1"/>
      <w:numFmt w:val="bullet"/>
      <w:lvlText w:val=""/>
      <w:lvlJc w:val="left"/>
      <w:pPr>
        <w:tabs>
          <w:tab w:val="num" w:pos="2880"/>
        </w:tabs>
        <w:ind w:left="2880" w:hanging="360"/>
      </w:pPr>
      <w:rPr>
        <w:rFonts w:ascii="Symbol" w:hAnsi="Symbol" w:hint="default"/>
      </w:rPr>
    </w:lvl>
    <w:lvl w:ilvl="4" w:tplc="4852F990" w:tentative="1">
      <w:start w:val="1"/>
      <w:numFmt w:val="bullet"/>
      <w:lvlText w:val="o"/>
      <w:lvlJc w:val="left"/>
      <w:pPr>
        <w:tabs>
          <w:tab w:val="num" w:pos="3600"/>
        </w:tabs>
        <w:ind w:left="3600" w:hanging="360"/>
      </w:pPr>
      <w:rPr>
        <w:rFonts w:ascii="Courier New" w:hAnsi="Courier New" w:cs="Courier New" w:hint="default"/>
      </w:rPr>
    </w:lvl>
    <w:lvl w:ilvl="5" w:tplc="AC7EF226" w:tentative="1">
      <w:start w:val="1"/>
      <w:numFmt w:val="bullet"/>
      <w:lvlText w:val=""/>
      <w:lvlJc w:val="left"/>
      <w:pPr>
        <w:tabs>
          <w:tab w:val="num" w:pos="4320"/>
        </w:tabs>
        <w:ind w:left="4320" w:hanging="360"/>
      </w:pPr>
      <w:rPr>
        <w:rFonts w:ascii="Wingdings" w:hAnsi="Wingdings" w:hint="default"/>
      </w:rPr>
    </w:lvl>
    <w:lvl w:ilvl="6" w:tplc="63565D80" w:tentative="1">
      <w:start w:val="1"/>
      <w:numFmt w:val="bullet"/>
      <w:lvlText w:val=""/>
      <w:lvlJc w:val="left"/>
      <w:pPr>
        <w:tabs>
          <w:tab w:val="num" w:pos="5040"/>
        </w:tabs>
        <w:ind w:left="5040" w:hanging="360"/>
      </w:pPr>
      <w:rPr>
        <w:rFonts w:ascii="Symbol" w:hAnsi="Symbol" w:hint="default"/>
      </w:rPr>
    </w:lvl>
    <w:lvl w:ilvl="7" w:tplc="951CF130" w:tentative="1">
      <w:start w:val="1"/>
      <w:numFmt w:val="bullet"/>
      <w:lvlText w:val="o"/>
      <w:lvlJc w:val="left"/>
      <w:pPr>
        <w:tabs>
          <w:tab w:val="num" w:pos="5760"/>
        </w:tabs>
        <w:ind w:left="5760" w:hanging="360"/>
      </w:pPr>
      <w:rPr>
        <w:rFonts w:ascii="Courier New" w:hAnsi="Courier New" w:cs="Courier New" w:hint="default"/>
      </w:rPr>
    </w:lvl>
    <w:lvl w:ilvl="8" w:tplc="4FB2D6DA" w:tentative="1">
      <w:start w:val="1"/>
      <w:numFmt w:val="bullet"/>
      <w:lvlText w:val=""/>
      <w:lvlJc w:val="left"/>
      <w:pPr>
        <w:tabs>
          <w:tab w:val="num" w:pos="6480"/>
        </w:tabs>
        <w:ind w:left="6480" w:hanging="360"/>
      </w:pPr>
      <w:rPr>
        <w:rFonts w:ascii="Wingdings" w:hAnsi="Wingdings" w:hint="default"/>
      </w:rPr>
    </w:lvl>
  </w:abstractNum>
  <w:abstractNum w:abstractNumId="40">
    <w:nsid w:val="72AF68EF"/>
    <w:multiLevelType w:val="hybridMultilevel"/>
    <w:tmpl w:val="02561F58"/>
    <w:lvl w:ilvl="0" w:tplc="34D433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A8060EE"/>
    <w:multiLevelType w:val="hybridMultilevel"/>
    <w:tmpl w:val="87507612"/>
    <w:lvl w:ilvl="0" w:tplc="896C55DE">
      <w:start w:val="1"/>
      <w:numFmt w:val="bullet"/>
      <w:lvlText w:val="-"/>
      <w:lvlJc w:val="left"/>
      <w:pPr>
        <w:tabs>
          <w:tab w:val="num" w:pos="720"/>
        </w:tabs>
        <w:ind w:left="720" w:hanging="360"/>
      </w:pPr>
      <w:rPr>
        <w:rFonts w:ascii="Times New Roman" w:hAnsi="Times New Roman" w:cs="Times New Roman" w:hint="default"/>
      </w:rPr>
    </w:lvl>
    <w:lvl w:ilvl="1" w:tplc="94F4CA6C" w:tentative="1">
      <w:start w:val="1"/>
      <w:numFmt w:val="bullet"/>
      <w:lvlText w:val="o"/>
      <w:lvlJc w:val="left"/>
      <w:pPr>
        <w:tabs>
          <w:tab w:val="num" w:pos="1440"/>
        </w:tabs>
        <w:ind w:left="1440" w:hanging="360"/>
      </w:pPr>
      <w:rPr>
        <w:rFonts w:ascii="Courier New" w:hAnsi="Courier New" w:cs="Courier New" w:hint="default"/>
      </w:rPr>
    </w:lvl>
    <w:lvl w:ilvl="2" w:tplc="0610D2A6" w:tentative="1">
      <w:start w:val="1"/>
      <w:numFmt w:val="bullet"/>
      <w:lvlText w:val=""/>
      <w:lvlJc w:val="left"/>
      <w:pPr>
        <w:tabs>
          <w:tab w:val="num" w:pos="2160"/>
        </w:tabs>
        <w:ind w:left="2160" w:hanging="360"/>
      </w:pPr>
      <w:rPr>
        <w:rFonts w:ascii="Wingdings" w:hAnsi="Wingdings" w:hint="default"/>
      </w:rPr>
    </w:lvl>
    <w:lvl w:ilvl="3" w:tplc="D562BF08" w:tentative="1">
      <w:start w:val="1"/>
      <w:numFmt w:val="bullet"/>
      <w:lvlText w:val=""/>
      <w:lvlJc w:val="left"/>
      <w:pPr>
        <w:tabs>
          <w:tab w:val="num" w:pos="2880"/>
        </w:tabs>
        <w:ind w:left="2880" w:hanging="360"/>
      </w:pPr>
      <w:rPr>
        <w:rFonts w:ascii="Symbol" w:hAnsi="Symbol" w:hint="default"/>
      </w:rPr>
    </w:lvl>
    <w:lvl w:ilvl="4" w:tplc="4260CFFA" w:tentative="1">
      <w:start w:val="1"/>
      <w:numFmt w:val="bullet"/>
      <w:lvlText w:val="o"/>
      <w:lvlJc w:val="left"/>
      <w:pPr>
        <w:tabs>
          <w:tab w:val="num" w:pos="3600"/>
        </w:tabs>
        <w:ind w:left="3600" w:hanging="360"/>
      </w:pPr>
      <w:rPr>
        <w:rFonts w:ascii="Courier New" w:hAnsi="Courier New" w:cs="Courier New" w:hint="default"/>
      </w:rPr>
    </w:lvl>
    <w:lvl w:ilvl="5" w:tplc="4E0CA080" w:tentative="1">
      <w:start w:val="1"/>
      <w:numFmt w:val="bullet"/>
      <w:lvlText w:val=""/>
      <w:lvlJc w:val="left"/>
      <w:pPr>
        <w:tabs>
          <w:tab w:val="num" w:pos="4320"/>
        </w:tabs>
        <w:ind w:left="4320" w:hanging="360"/>
      </w:pPr>
      <w:rPr>
        <w:rFonts w:ascii="Wingdings" w:hAnsi="Wingdings" w:hint="default"/>
      </w:rPr>
    </w:lvl>
    <w:lvl w:ilvl="6" w:tplc="C6C02AD4" w:tentative="1">
      <w:start w:val="1"/>
      <w:numFmt w:val="bullet"/>
      <w:lvlText w:val=""/>
      <w:lvlJc w:val="left"/>
      <w:pPr>
        <w:tabs>
          <w:tab w:val="num" w:pos="5040"/>
        </w:tabs>
        <w:ind w:left="5040" w:hanging="360"/>
      </w:pPr>
      <w:rPr>
        <w:rFonts w:ascii="Symbol" w:hAnsi="Symbol" w:hint="default"/>
      </w:rPr>
    </w:lvl>
    <w:lvl w:ilvl="7" w:tplc="5BB6C0A6" w:tentative="1">
      <w:start w:val="1"/>
      <w:numFmt w:val="bullet"/>
      <w:lvlText w:val="o"/>
      <w:lvlJc w:val="left"/>
      <w:pPr>
        <w:tabs>
          <w:tab w:val="num" w:pos="5760"/>
        </w:tabs>
        <w:ind w:left="5760" w:hanging="360"/>
      </w:pPr>
      <w:rPr>
        <w:rFonts w:ascii="Courier New" w:hAnsi="Courier New" w:cs="Courier New" w:hint="default"/>
      </w:rPr>
    </w:lvl>
    <w:lvl w:ilvl="8" w:tplc="42D2DF64" w:tentative="1">
      <w:start w:val="1"/>
      <w:numFmt w:val="bullet"/>
      <w:lvlText w:val=""/>
      <w:lvlJc w:val="left"/>
      <w:pPr>
        <w:tabs>
          <w:tab w:val="num" w:pos="6480"/>
        </w:tabs>
        <w:ind w:left="6480" w:hanging="360"/>
      </w:pPr>
      <w:rPr>
        <w:rFonts w:ascii="Wingdings" w:hAnsi="Wingdings" w:hint="default"/>
      </w:rPr>
    </w:lvl>
  </w:abstractNum>
  <w:abstractNum w:abstractNumId="42">
    <w:nsid w:val="7EE6059D"/>
    <w:multiLevelType w:val="hybridMultilevel"/>
    <w:tmpl w:val="E8A6ED40"/>
    <w:lvl w:ilvl="0" w:tplc="F5AC4E18">
      <w:start w:val="1"/>
      <w:numFmt w:val="decimal"/>
      <w:lvlText w:val="%1."/>
      <w:lvlJc w:val="left"/>
      <w:pPr>
        <w:tabs>
          <w:tab w:val="num" w:pos="720"/>
        </w:tabs>
        <w:ind w:left="720" w:hanging="360"/>
      </w:pPr>
    </w:lvl>
    <w:lvl w:ilvl="1" w:tplc="611628A0">
      <w:start w:val="1"/>
      <w:numFmt w:val="decimal"/>
      <w:lvlText w:val="%2."/>
      <w:lvlJc w:val="left"/>
      <w:pPr>
        <w:tabs>
          <w:tab w:val="num" w:pos="1440"/>
        </w:tabs>
        <w:ind w:left="1440" w:hanging="360"/>
      </w:pPr>
    </w:lvl>
    <w:lvl w:ilvl="2" w:tplc="FE1AF4EC">
      <w:start w:val="1"/>
      <w:numFmt w:val="decimal"/>
      <w:lvlText w:val="%3."/>
      <w:lvlJc w:val="left"/>
      <w:pPr>
        <w:tabs>
          <w:tab w:val="num" w:pos="2160"/>
        </w:tabs>
        <w:ind w:left="2160" w:hanging="360"/>
      </w:pPr>
    </w:lvl>
    <w:lvl w:ilvl="3" w:tplc="BDBC48C6">
      <w:start w:val="1"/>
      <w:numFmt w:val="decimal"/>
      <w:lvlText w:val="%4."/>
      <w:lvlJc w:val="left"/>
      <w:pPr>
        <w:tabs>
          <w:tab w:val="num" w:pos="2880"/>
        </w:tabs>
        <w:ind w:left="2880" w:hanging="360"/>
      </w:pPr>
    </w:lvl>
    <w:lvl w:ilvl="4" w:tplc="4EFA343A">
      <w:start w:val="1"/>
      <w:numFmt w:val="decimal"/>
      <w:lvlText w:val="%5."/>
      <w:lvlJc w:val="left"/>
      <w:pPr>
        <w:tabs>
          <w:tab w:val="num" w:pos="3600"/>
        </w:tabs>
        <w:ind w:left="3600" w:hanging="360"/>
      </w:pPr>
    </w:lvl>
    <w:lvl w:ilvl="5" w:tplc="DC0C4C92">
      <w:start w:val="1"/>
      <w:numFmt w:val="decimal"/>
      <w:lvlText w:val="%6."/>
      <w:lvlJc w:val="left"/>
      <w:pPr>
        <w:tabs>
          <w:tab w:val="num" w:pos="4320"/>
        </w:tabs>
        <w:ind w:left="4320" w:hanging="360"/>
      </w:pPr>
    </w:lvl>
    <w:lvl w:ilvl="6" w:tplc="EA707620">
      <w:start w:val="1"/>
      <w:numFmt w:val="decimal"/>
      <w:lvlText w:val="%7."/>
      <w:lvlJc w:val="left"/>
      <w:pPr>
        <w:tabs>
          <w:tab w:val="num" w:pos="5040"/>
        </w:tabs>
        <w:ind w:left="5040" w:hanging="360"/>
      </w:pPr>
    </w:lvl>
    <w:lvl w:ilvl="7" w:tplc="49780DD8">
      <w:start w:val="1"/>
      <w:numFmt w:val="decimal"/>
      <w:lvlText w:val="%8."/>
      <w:lvlJc w:val="left"/>
      <w:pPr>
        <w:tabs>
          <w:tab w:val="num" w:pos="5760"/>
        </w:tabs>
        <w:ind w:left="5760" w:hanging="360"/>
      </w:pPr>
    </w:lvl>
    <w:lvl w:ilvl="8" w:tplc="8B62A768">
      <w:start w:val="1"/>
      <w:numFmt w:val="decimal"/>
      <w:lvlText w:val="%9."/>
      <w:lvlJc w:val="left"/>
      <w:pPr>
        <w:tabs>
          <w:tab w:val="num" w:pos="6480"/>
        </w:tabs>
        <w:ind w:left="6480" w:hanging="36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1"/>
  </w:num>
  <w:num w:numId="5">
    <w:abstractNumId w:val="38"/>
  </w:num>
  <w:num w:numId="6">
    <w:abstractNumId w:val="41"/>
  </w:num>
  <w:num w:numId="7">
    <w:abstractNumId w:val="19"/>
  </w:num>
  <w:num w:numId="8">
    <w:abstractNumId w:val="4"/>
  </w:num>
  <w:num w:numId="9">
    <w:abstractNumId w:val="2"/>
  </w:num>
  <w:num w:numId="10">
    <w:abstractNumId w:val="22"/>
  </w:num>
  <w:num w:numId="11">
    <w:abstractNumId w:val="20"/>
  </w:num>
  <w:num w:numId="12">
    <w:abstractNumId w:val="23"/>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33"/>
  </w:num>
  <w:num w:numId="26">
    <w:abstractNumId w:val="0"/>
  </w:num>
  <w:num w:numId="27">
    <w:abstractNumId w:val="14"/>
  </w:num>
  <w:num w:numId="28">
    <w:abstractNumId w:val="37"/>
  </w:num>
  <w:num w:numId="29">
    <w:abstractNumId w:val="21"/>
  </w:num>
  <w:num w:numId="30">
    <w:abstractNumId w:val="39"/>
  </w:num>
  <w:num w:numId="31">
    <w:abstractNumId w:val="27"/>
  </w:num>
  <w:num w:numId="32">
    <w:abstractNumId w:val="24"/>
  </w:num>
  <w:num w:numId="33">
    <w:abstractNumId w:val="18"/>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5"/>
  </w:num>
  <w:num w:numId="39">
    <w:abstractNumId w:val="32"/>
  </w:num>
  <w:num w:numId="40">
    <w:abstractNumId w:val="36"/>
  </w:num>
  <w:num w:numId="41">
    <w:abstractNumId w:val="3"/>
  </w:num>
  <w:num w:numId="42">
    <w:abstractNumId w:val="16"/>
  </w:num>
  <w:num w:numId="43">
    <w:abstractNumId w:val="40"/>
  </w:num>
  <w:num w:numId="44">
    <w:abstractNumId w:val="35"/>
  </w:num>
  <w:num w:numId="45">
    <w:abstractNumId w:val="5"/>
  </w:num>
  <w:num w:numId="46">
    <w:abstractNumId w:val="8"/>
  </w:num>
  <w:num w:numId="47">
    <w:abstractNumId w:val="15"/>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AE3"/>
    <w:rsid w:val="00031D67"/>
    <w:rsid w:val="00041798"/>
    <w:rsid w:val="00042F2F"/>
    <w:rsid w:val="00045DDF"/>
    <w:rsid w:val="00046626"/>
    <w:rsid w:val="000500CF"/>
    <w:rsid w:val="00052FD9"/>
    <w:rsid w:val="0006274F"/>
    <w:rsid w:val="00070D84"/>
    <w:rsid w:val="000A36AA"/>
    <w:rsid w:val="000A3C6B"/>
    <w:rsid w:val="0010587B"/>
    <w:rsid w:val="00114C0C"/>
    <w:rsid w:val="001216DD"/>
    <w:rsid w:val="00154299"/>
    <w:rsid w:val="00171D2B"/>
    <w:rsid w:val="00172F99"/>
    <w:rsid w:val="00193FE8"/>
    <w:rsid w:val="0019517F"/>
    <w:rsid w:val="001A1D34"/>
    <w:rsid w:val="001A2047"/>
    <w:rsid w:val="001A504F"/>
    <w:rsid w:val="001D2ACA"/>
    <w:rsid w:val="001D5B31"/>
    <w:rsid w:val="001F5EA8"/>
    <w:rsid w:val="00223569"/>
    <w:rsid w:val="00233127"/>
    <w:rsid w:val="0023447B"/>
    <w:rsid w:val="00267E86"/>
    <w:rsid w:val="002712E5"/>
    <w:rsid w:val="00275113"/>
    <w:rsid w:val="002765F5"/>
    <w:rsid w:val="002842DB"/>
    <w:rsid w:val="002E3E36"/>
    <w:rsid w:val="002E6159"/>
    <w:rsid w:val="002F34A2"/>
    <w:rsid w:val="00300AE6"/>
    <w:rsid w:val="00306897"/>
    <w:rsid w:val="00312F9B"/>
    <w:rsid w:val="00323213"/>
    <w:rsid w:val="00332231"/>
    <w:rsid w:val="00341453"/>
    <w:rsid w:val="00343547"/>
    <w:rsid w:val="00345CB8"/>
    <w:rsid w:val="00356496"/>
    <w:rsid w:val="00361502"/>
    <w:rsid w:val="0037721B"/>
    <w:rsid w:val="0039031A"/>
    <w:rsid w:val="003904C0"/>
    <w:rsid w:val="003B522E"/>
    <w:rsid w:val="003C2430"/>
    <w:rsid w:val="003D1DD6"/>
    <w:rsid w:val="003D1E65"/>
    <w:rsid w:val="003D5A3C"/>
    <w:rsid w:val="00400179"/>
    <w:rsid w:val="00406639"/>
    <w:rsid w:val="00430880"/>
    <w:rsid w:val="00433296"/>
    <w:rsid w:val="00435C41"/>
    <w:rsid w:val="004361CD"/>
    <w:rsid w:val="00440BFF"/>
    <w:rsid w:val="00451EA7"/>
    <w:rsid w:val="00483B27"/>
    <w:rsid w:val="0049441E"/>
    <w:rsid w:val="004A5898"/>
    <w:rsid w:val="004B2C50"/>
    <w:rsid w:val="004B442A"/>
    <w:rsid w:val="004C56E9"/>
    <w:rsid w:val="004D1CAB"/>
    <w:rsid w:val="004F0D79"/>
    <w:rsid w:val="004F2CA6"/>
    <w:rsid w:val="004F4234"/>
    <w:rsid w:val="004F5891"/>
    <w:rsid w:val="004F66A3"/>
    <w:rsid w:val="00513CCC"/>
    <w:rsid w:val="00515B58"/>
    <w:rsid w:val="00523F4F"/>
    <w:rsid w:val="00527FDB"/>
    <w:rsid w:val="00546140"/>
    <w:rsid w:val="005473E1"/>
    <w:rsid w:val="00547F25"/>
    <w:rsid w:val="00560564"/>
    <w:rsid w:val="0056173A"/>
    <w:rsid w:val="00566309"/>
    <w:rsid w:val="00570C2E"/>
    <w:rsid w:val="005957A5"/>
    <w:rsid w:val="005A2699"/>
    <w:rsid w:val="005A7FC1"/>
    <w:rsid w:val="005B1521"/>
    <w:rsid w:val="005D619D"/>
    <w:rsid w:val="005E2E10"/>
    <w:rsid w:val="00620798"/>
    <w:rsid w:val="00634EA2"/>
    <w:rsid w:val="00644DF7"/>
    <w:rsid w:val="00652F70"/>
    <w:rsid w:val="00664CAF"/>
    <w:rsid w:val="006732A0"/>
    <w:rsid w:val="006A59B5"/>
    <w:rsid w:val="006E06EC"/>
    <w:rsid w:val="006E7E6C"/>
    <w:rsid w:val="006F1AC4"/>
    <w:rsid w:val="006F6C14"/>
    <w:rsid w:val="007021A0"/>
    <w:rsid w:val="00706028"/>
    <w:rsid w:val="00731992"/>
    <w:rsid w:val="007456A0"/>
    <w:rsid w:val="00755948"/>
    <w:rsid w:val="007673AC"/>
    <w:rsid w:val="0077072E"/>
    <w:rsid w:val="00791913"/>
    <w:rsid w:val="007C00D0"/>
    <w:rsid w:val="007C145E"/>
    <w:rsid w:val="007F10F2"/>
    <w:rsid w:val="008011CB"/>
    <w:rsid w:val="00805D29"/>
    <w:rsid w:val="0081697D"/>
    <w:rsid w:val="008230AA"/>
    <w:rsid w:val="0084243C"/>
    <w:rsid w:val="008601DC"/>
    <w:rsid w:val="0086169E"/>
    <w:rsid w:val="00864A98"/>
    <w:rsid w:val="00874096"/>
    <w:rsid w:val="008A082D"/>
    <w:rsid w:val="008A4FD2"/>
    <w:rsid w:val="008C1A8E"/>
    <w:rsid w:val="008F002B"/>
    <w:rsid w:val="009001E2"/>
    <w:rsid w:val="00902AC1"/>
    <w:rsid w:val="009073C8"/>
    <w:rsid w:val="00910729"/>
    <w:rsid w:val="009156AF"/>
    <w:rsid w:val="00937AB1"/>
    <w:rsid w:val="009450CB"/>
    <w:rsid w:val="0095260C"/>
    <w:rsid w:val="009705DF"/>
    <w:rsid w:val="00993A2C"/>
    <w:rsid w:val="009A49A2"/>
    <w:rsid w:val="009B4D2D"/>
    <w:rsid w:val="009C01FD"/>
    <w:rsid w:val="009C03A2"/>
    <w:rsid w:val="009C2010"/>
    <w:rsid w:val="00A10147"/>
    <w:rsid w:val="00A12B90"/>
    <w:rsid w:val="00A15E44"/>
    <w:rsid w:val="00A32B93"/>
    <w:rsid w:val="00A34D4B"/>
    <w:rsid w:val="00A46456"/>
    <w:rsid w:val="00A60F00"/>
    <w:rsid w:val="00A70716"/>
    <w:rsid w:val="00A8159D"/>
    <w:rsid w:val="00A84901"/>
    <w:rsid w:val="00A8737C"/>
    <w:rsid w:val="00A911C8"/>
    <w:rsid w:val="00A94330"/>
    <w:rsid w:val="00AA7D40"/>
    <w:rsid w:val="00AB00A9"/>
    <w:rsid w:val="00AB1D2D"/>
    <w:rsid w:val="00AC2583"/>
    <w:rsid w:val="00AE25F5"/>
    <w:rsid w:val="00AF4B15"/>
    <w:rsid w:val="00AF5F08"/>
    <w:rsid w:val="00B026B1"/>
    <w:rsid w:val="00B16509"/>
    <w:rsid w:val="00B207F5"/>
    <w:rsid w:val="00B2368B"/>
    <w:rsid w:val="00B276BA"/>
    <w:rsid w:val="00B4173B"/>
    <w:rsid w:val="00B61114"/>
    <w:rsid w:val="00B67017"/>
    <w:rsid w:val="00B740C4"/>
    <w:rsid w:val="00BE6E57"/>
    <w:rsid w:val="00C05A28"/>
    <w:rsid w:val="00C26A15"/>
    <w:rsid w:val="00C53E85"/>
    <w:rsid w:val="00C55D83"/>
    <w:rsid w:val="00C5759C"/>
    <w:rsid w:val="00C66987"/>
    <w:rsid w:val="00C75F26"/>
    <w:rsid w:val="00C921F2"/>
    <w:rsid w:val="00C95AEE"/>
    <w:rsid w:val="00CC028D"/>
    <w:rsid w:val="00CC0CF9"/>
    <w:rsid w:val="00CE116A"/>
    <w:rsid w:val="00CE3E17"/>
    <w:rsid w:val="00CF479E"/>
    <w:rsid w:val="00CF653C"/>
    <w:rsid w:val="00D115C9"/>
    <w:rsid w:val="00D16AE3"/>
    <w:rsid w:val="00D1717F"/>
    <w:rsid w:val="00D31EF4"/>
    <w:rsid w:val="00D33CE9"/>
    <w:rsid w:val="00D33FEA"/>
    <w:rsid w:val="00D37302"/>
    <w:rsid w:val="00D54B4F"/>
    <w:rsid w:val="00D62565"/>
    <w:rsid w:val="00D65C29"/>
    <w:rsid w:val="00D672E3"/>
    <w:rsid w:val="00D71059"/>
    <w:rsid w:val="00D91A16"/>
    <w:rsid w:val="00DA675B"/>
    <w:rsid w:val="00DE42B6"/>
    <w:rsid w:val="00DE4994"/>
    <w:rsid w:val="00E136E5"/>
    <w:rsid w:val="00E31A59"/>
    <w:rsid w:val="00E31CC6"/>
    <w:rsid w:val="00E53AA1"/>
    <w:rsid w:val="00E6016C"/>
    <w:rsid w:val="00E842E7"/>
    <w:rsid w:val="00E848EB"/>
    <w:rsid w:val="00EA2769"/>
    <w:rsid w:val="00EE6AB0"/>
    <w:rsid w:val="00F0722B"/>
    <w:rsid w:val="00F24BD2"/>
    <w:rsid w:val="00F43AFA"/>
    <w:rsid w:val="00F6439C"/>
    <w:rsid w:val="00F73334"/>
    <w:rsid w:val="00F85C21"/>
    <w:rsid w:val="00FA0FD4"/>
    <w:rsid w:val="00FA43A6"/>
    <w:rsid w:val="00FC0A44"/>
    <w:rsid w:val="00FD7FFC"/>
    <w:rsid w:val="00FF4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F1EDB6-959A-4F51-949F-10E30C34F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0BC"/>
    <w:rPr>
      <w:sz w:val="24"/>
      <w:szCs w:val="24"/>
    </w:rPr>
  </w:style>
  <w:style w:type="paragraph" w:styleId="1">
    <w:name w:val="heading 1"/>
    <w:aliases w:val="Заголовок 1 Знак"/>
    <w:basedOn w:val="a"/>
    <w:next w:val="a"/>
    <w:qFormat/>
    <w:rsid w:val="00AE6C9C"/>
    <w:pPr>
      <w:keepNext/>
      <w:spacing w:before="240" w:after="60"/>
      <w:outlineLvl w:val="0"/>
    </w:pPr>
    <w:rPr>
      <w:rFonts w:ascii="Arial" w:hAnsi="Arial" w:cs="Arial"/>
      <w:b/>
      <w:bCs/>
      <w:kern w:val="32"/>
      <w:sz w:val="32"/>
      <w:szCs w:val="32"/>
    </w:rPr>
  </w:style>
  <w:style w:type="paragraph" w:styleId="2">
    <w:name w:val="heading 2"/>
    <w:basedOn w:val="a"/>
    <w:next w:val="a"/>
    <w:qFormat/>
    <w:rsid w:val="00AE6C9C"/>
    <w:pPr>
      <w:keepNext/>
      <w:spacing w:line="360" w:lineRule="auto"/>
      <w:jc w:val="both"/>
      <w:outlineLvl w:val="1"/>
    </w:pPr>
    <w:rPr>
      <w:sz w:val="28"/>
      <w:szCs w:val="20"/>
    </w:rPr>
  </w:style>
  <w:style w:type="paragraph" w:styleId="3">
    <w:name w:val="heading 3"/>
    <w:basedOn w:val="a"/>
    <w:next w:val="a"/>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rsid w:val="00A669FD"/>
    <w:pPr>
      <w:keepNext/>
      <w:spacing w:before="240" w:after="60"/>
      <w:outlineLvl w:val="3"/>
    </w:pPr>
    <w:rPr>
      <w:b/>
      <w:bCs/>
      <w:sz w:val="28"/>
      <w:szCs w:val="28"/>
    </w:rPr>
  </w:style>
  <w:style w:type="paragraph" w:styleId="5">
    <w:name w:val="heading 5"/>
    <w:basedOn w:val="a"/>
    <w:next w:val="a"/>
    <w:qFormat/>
    <w:rsid w:val="00A669FD"/>
    <w:pPr>
      <w:keepNext/>
      <w:jc w:val="center"/>
      <w:outlineLvl w:val="4"/>
    </w:pPr>
    <w:rPr>
      <w:sz w:val="28"/>
    </w:rPr>
  </w:style>
  <w:style w:type="paragraph" w:styleId="6">
    <w:name w:val="heading 6"/>
    <w:basedOn w:val="a"/>
    <w:next w:val="a"/>
    <w:qFormat/>
    <w:rsid w:val="00A669FD"/>
    <w:pPr>
      <w:keepNext/>
      <w:tabs>
        <w:tab w:val="left" w:pos="720"/>
      </w:tabs>
      <w:spacing w:line="480" w:lineRule="auto"/>
      <w:jc w:val="both"/>
      <w:outlineLvl w:val="5"/>
    </w:pPr>
    <w:rPr>
      <w:b/>
      <w:sz w:val="28"/>
      <w:szCs w:val="28"/>
      <w:u w:val="single"/>
    </w:rPr>
  </w:style>
  <w:style w:type="paragraph" w:styleId="7">
    <w:name w:val="heading 7"/>
    <w:basedOn w:val="a"/>
    <w:next w:val="a"/>
    <w:qFormat/>
    <w:rsid w:val="00A669FD"/>
    <w:pPr>
      <w:spacing w:before="240" w:after="60"/>
      <w:outlineLvl w:val="6"/>
    </w:pPr>
  </w:style>
  <w:style w:type="paragraph" w:styleId="8">
    <w:name w:val="heading 8"/>
    <w:basedOn w:val="a"/>
    <w:next w:val="a"/>
    <w:qFormat/>
    <w:rsid w:val="00A669FD"/>
    <w:pPr>
      <w:spacing w:before="240" w:after="60"/>
      <w:outlineLvl w:val="7"/>
    </w:pPr>
    <w:rPr>
      <w:i/>
      <w:iCs/>
    </w:rPr>
  </w:style>
  <w:style w:type="paragraph" w:styleId="9">
    <w:name w:val="heading 9"/>
    <w:basedOn w:val="a"/>
    <w:next w:val="a"/>
    <w:qFormat/>
    <w:rsid w:val="00A669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3">
    <w:name w:val="header"/>
    <w:basedOn w:val="a"/>
    <w:rsid w:val="00C56776"/>
    <w:pPr>
      <w:tabs>
        <w:tab w:val="center" w:pos="4677"/>
        <w:tab w:val="right" w:pos="9355"/>
      </w:tabs>
    </w:pPr>
  </w:style>
  <w:style w:type="character" w:styleId="a4">
    <w:name w:val="page number"/>
    <w:basedOn w:val="a0"/>
    <w:rsid w:val="00C56776"/>
  </w:style>
  <w:style w:type="paragraph" w:styleId="a5">
    <w:name w:val="Body Text"/>
    <w:aliases w:val="Основной текст Знак Знак Знак"/>
    <w:basedOn w:val="a"/>
    <w:rsid w:val="008826FE"/>
    <w:pPr>
      <w:jc w:val="both"/>
    </w:pPr>
  </w:style>
  <w:style w:type="paragraph" w:styleId="a6">
    <w:name w:val="Body Text Indent"/>
    <w:basedOn w:val="a"/>
    <w:rsid w:val="008826FE"/>
    <w:pPr>
      <w:ind w:firstLine="708"/>
      <w:jc w:val="both"/>
    </w:pPr>
  </w:style>
  <w:style w:type="paragraph" w:styleId="30">
    <w:name w:val="Body Text Indent 3"/>
    <w:basedOn w:val="a"/>
    <w:rsid w:val="008826FE"/>
    <w:pPr>
      <w:ind w:firstLine="540"/>
      <w:jc w:val="both"/>
    </w:pPr>
  </w:style>
  <w:style w:type="table" w:styleId="a7">
    <w:name w:val="Table Grid"/>
    <w:basedOn w:val="a1"/>
    <w:rsid w:val="00C45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toc 2"/>
    <w:basedOn w:val="a"/>
    <w:next w:val="a"/>
    <w:autoRedefine/>
    <w:semiHidden/>
    <w:rsid w:val="00A054BF"/>
    <w:rPr>
      <w:i/>
    </w:rPr>
  </w:style>
  <w:style w:type="paragraph" w:styleId="10">
    <w:name w:val="toc 1"/>
    <w:basedOn w:val="a"/>
    <w:next w:val="a"/>
    <w:autoRedefine/>
    <w:semiHidden/>
    <w:rsid w:val="002972C9"/>
    <w:rPr>
      <w:bCs/>
      <w:caps/>
      <w:lang w:val="en-US"/>
    </w:rPr>
  </w:style>
  <w:style w:type="paragraph" w:styleId="31">
    <w:name w:val="toc 3"/>
    <w:basedOn w:val="a"/>
    <w:next w:val="a"/>
    <w:autoRedefine/>
    <w:semiHidden/>
    <w:rsid w:val="00A772C4"/>
    <w:pPr>
      <w:ind w:left="480"/>
    </w:pPr>
    <w:rPr>
      <w:i/>
      <w:iCs/>
      <w:sz w:val="20"/>
      <w:szCs w:val="20"/>
    </w:rPr>
  </w:style>
  <w:style w:type="paragraph" w:styleId="40">
    <w:name w:val="toc 4"/>
    <w:basedOn w:val="a"/>
    <w:next w:val="a"/>
    <w:autoRedefine/>
    <w:semiHidden/>
    <w:rsid w:val="00A772C4"/>
    <w:pPr>
      <w:ind w:left="720"/>
    </w:pPr>
    <w:rPr>
      <w:sz w:val="18"/>
      <w:szCs w:val="18"/>
    </w:rPr>
  </w:style>
  <w:style w:type="paragraph" w:styleId="50">
    <w:name w:val="toc 5"/>
    <w:basedOn w:val="a"/>
    <w:next w:val="a"/>
    <w:autoRedefine/>
    <w:semiHidden/>
    <w:rsid w:val="00A772C4"/>
    <w:pPr>
      <w:ind w:left="960"/>
    </w:pPr>
    <w:rPr>
      <w:sz w:val="18"/>
      <w:szCs w:val="18"/>
    </w:rPr>
  </w:style>
  <w:style w:type="character" w:styleId="a8">
    <w:name w:val="Hyperlink"/>
    <w:rsid w:val="00A669FD"/>
    <w:rPr>
      <w:strike w:val="0"/>
      <w:dstrike w:val="0"/>
      <w:color w:val="auto"/>
      <w:u w:val="none"/>
      <w:effect w:val="none"/>
    </w:rPr>
  </w:style>
  <w:style w:type="character" w:styleId="a9">
    <w:name w:val="FollowedHyperlink"/>
    <w:rsid w:val="00A669FD"/>
    <w:rPr>
      <w:color w:val="800080"/>
      <w:u w:val="single"/>
    </w:rPr>
  </w:style>
  <w:style w:type="paragraph" w:styleId="aa">
    <w:name w:val="footer"/>
    <w:basedOn w:val="a"/>
    <w:rsid w:val="00A669FD"/>
    <w:pPr>
      <w:tabs>
        <w:tab w:val="center" w:pos="4677"/>
        <w:tab w:val="right" w:pos="9355"/>
      </w:tabs>
    </w:pPr>
  </w:style>
  <w:style w:type="paragraph" w:styleId="ab">
    <w:name w:val="Title"/>
    <w:basedOn w:val="a"/>
    <w:qFormat/>
    <w:rsid w:val="00A669FD"/>
    <w:pPr>
      <w:jc w:val="center"/>
    </w:pPr>
    <w:rPr>
      <w:b/>
      <w:szCs w:val="20"/>
    </w:rPr>
  </w:style>
  <w:style w:type="paragraph" w:styleId="21">
    <w:name w:val="Body Text 2"/>
    <w:basedOn w:val="a"/>
    <w:rsid w:val="00A669FD"/>
    <w:pPr>
      <w:spacing w:after="120" w:line="480" w:lineRule="auto"/>
    </w:pPr>
  </w:style>
  <w:style w:type="paragraph" w:styleId="32">
    <w:name w:val="Body Text 3"/>
    <w:basedOn w:val="a"/>
    <w:rsid w:val="00A669FD"/>
    <w:pPr>
      <w:spacing w:after="120"/>
    </w:pPr>
    <w:rPr>
      <w:sz w:val="16"/>
      <w:szCs w:val="16"/>
    </w:rPr>
  </w:style>
  <w:style w:type="paragraph" w:styleId="22">
    <w:name w:val="Body Text Indent 2"/>
    <w:basedOn w:val="a"/>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1">
    <w:name w:val="Стиль1"/>
    <w:basedOn w:val="10"/>
    <w:rsid w:val="00A669FD"/>
    <w:pPr>
      <w:tabs>
        <w:tab w:val="right" w:leader="dot" w:pos="10065"/>
      </w:tabs>
    </w:pPr>
    <w:rPr>
      <w:noProof/>
      <w:sz w:val="25"/>
      <w:szCs w:val="25"/>
    </w:rPr>
  </w:style>
  <w:style w:type="character" w:customStyle="1" w:styleId="ac">
    <w:name w:val="Основной текст Знак Знак Знак Знак"/>
    <w:rsid w:val="00A669FD"/>
    <w:rPr>
      <w:sz w:val="24"/>
      <w:lang w:val="ru-RU" w:eastAsia="ru-RU" w:bidi="ar-SA"/>
    </w:rPr>
  </w:style>
  <w:style w:type="character" w:customStyle="1" w:styleId="12">
    <w:name w:val="Заголовок 1 Знак Знак"/>
    <w:rsid w:val="00A669FD"/>
    <w:rPr>
      <w:rFonts w:ascii="Arial" w:hAnsi="Arial" w:cs="Arial" w:hint="default"/>
      <w:b/>
      <w:bCs/>
      <w:kern w:val="32"/>
      <w:sz w:val="32"/>
      <w:szCs w:val="32"/>
      <w:lang w:val="ru-RU" w:eastAsia="ru-RU" w:bidi="ar-SA"/>
    </w:rPr>
  </w:style>
  <w:style w:type="paragraph" w:styleId="80">
    <w:name w:val="toc 8"/>
    <w:basedOn w:val="a"/>
    <w:next w:val="a"/>
    <w:autoRedefine/>
    <w:semiHidden/>
    <w:rsid w:val="00A91FBA"/>
    <w:pPr>
      <w:ind w:left="1680"/>
    </w:pPr>
    <w:rPr>
      <w:sz w:val="18"/>
      <w:szCs w:val="18"/>
    </w:rPr>
  </w:style>
  <w:style w:type="paragraph" w:styleId="90">
    <w:name w:val="toc 9"/>
    <w:basedOn w:val="a"/>
    <w:next w:val="a"/>
    <w:autoRedefine/>
    <w:semiHidden/>
    <w:rsid w:val="00A91FBA"/>
    <w:pPr>
      <w:ind w:left="1920"/>
    </w:pPr>
    <w:rPr>
      <w:sz w:val="18"/>
      <w:szCs w:val="18"/>
    </w:rPr>
  </w:style>
  <w:style w:type="paragraph" w:styleId="70">
    <w:name w:val="toc 7"/>
    <w:basedOn w:val="a"/>
    <w:next w:val="a"/>
    <w:autoRedefine/>
    <w:semiHidden/>
    <w:rsid w:val="00A91FBA"/>
    <w:pPr>
      <w:ind w:left="1440"/>
    </w:pPr>
    <w:rPr>
      <w:sz w:val="18"/>
      <w:szCs w:val="18"/>
    </w:rPr>
  </w:style>
  <w:style w:type="paragraph" w:styleId="ad">
    <w:name w:val="Block Text"/>
    <w:basedOn w:val="a"/>
    <w:rsid w:val="00F2698B"/>
    <w:pPr>
      <w:tabs>
        <w:tab w:val="left" w:pos="8080"/>
        <w:tab w:val="left" w:pos="8364"/>
      </w:tabs>
      <w:ind w:left="1134" w:right="1559"/>
      <w:jc w:val="center"/>
    </w:pPr>
    <w:rPr>
      <w:szCs w:val="20"/>
    </w:rPr>
  </w:style>
  <w:style w:type="paragraph" w:styleId="60">
    <w:name w:val="toc 6"/>
    <w:basedOn w:val="a"/>
    <w:next w:val="a"/>
    <w:autoRedefine/>
    <w:semiHidden/>
    <w:rsid w:val="007C5DB4"/>
    <w:pPr>
      <w:ind w:left="1200"/>
    </w:pPr>
    <w:rPr>
      <w:sz w:val="18"/>
      <w:szCs w:val="18"/>
    </w:rPr>
  </w:style>
  <w:style w:type="paragraph" w:styleId="ae">
    <w:name w:val="Normal (Web)"/>
    <w:basedOn w:val="a"/>
    <w:semiHidden/>
    <w:rsid w:val="00902086"/>
    <w:pPr>
      <w:spacing w:before="100" w:beforeAutospacing="1" w:after="100" w:afterAutospacing="1"/>
    </w:pPr>
  </w:style>
  <w:style w:type="paragraph" w:styleId="af">
    <w:name w:val="Plain Text"/>
    <w:basedOn w:val="a"/>
    <w:rsid w:val="00396EB1"/>
    <w:rPr>
      <w:rFonts w:ascii="Courier New" w:hAnsi="Courier New"/>
      <w:sz w:val="20"/>
      <w:szCs w:val="20"/>
    </w:rPr>
  </w:style>
  <w:style w:type="paragraph" w:styleId="af0">
    <w:name w:val="Balloon Text"/>
    <w:basedOn w:val="a"/>
    <w:link w:val="af1"/>
    <w:rsid w:val="00E241B6"/>
    <w:rPr>
      <w:rFonts w:ascii="Tahoma" w:hAnsi="Tahoma" w:cs="Tahoma"/>
      <w:sz w:val="16"/>
      <w:szCs w:val="16"/>
    </w:rPr>
  </w:style>
  <w:style w:type="character" w:customStyle="1" w:styleId="af1">
    <w:name w:val="Текст выноски Знак"/>
    <w:link w:val="af0"/>
    <w:rsid w:val="00E241B6"/>
    <w:rPr>
      <w:rFonts w:ascii="Tahoma" w:hAnsi="Tahoma" w:cs="Tahoma"/>
      <w:sz w:val="16"/>
      <w:szCs w:val="16"/>
    </w:rPr>
  </w:style>
  <w:style w:type="character" w:styleId="af2">
    <w:name w:val="Placeholder Text"/>
    <w:basedOn w:val="a0"/>
    <w:uiPriority w:val="99"/>
    <w:semiHidden/>
    <w:rsid w:val="00D623C2"/>
    <w:rPr>
      <w:color w:val="808080"/>
    </w:rPr>
  </w:style>
  <w:style w:type="paragraph" w:styleId="af3">
    <w:name w:val="List Paragraph"/>
    <w:basedOn w:val="a"/>
    <w:uiPriority w:val="34"/>
    <w:qFormat/>
    <w:rsid w:val="00CF479E"/>
    <w:pPr>
      <w:ind w:left="720"/>
      <w:contextualSpacing/>
    </w:pPr>
  </w:style>
  <w:style w:type="character" w:customStyle="1" w:styleId="itemtext1">
    <w:name w:val="itemtext1"/>
    <w:basedOn w:val="a0"/>
    <w:rsid w:val="00406639"/>
    <w:rPr>
      <w:rFonts w:ascii="Segoe UI" w:hAnsi="Segoe UI" w:cs="Segoe UI" w:hint="default"/>
      <w:color w:val="000000"/>
      <w:sz w:val="20"/>
      <w:szCs w:val="20"/>
    </w:rPr>
  </w:style>
  <w:style w:type="paragraph" w:customStyle="1" w:styleId="Default">
    <w:name w:val="Default"/>
    <w:rsid w:val="009450C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7827&amp;dst=10002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57ECC09C647A618BA477C7D8B279635044432337ABED965182F5AC894A7C6F3EA6B3D286276BCC3D398BADAAEa6DEJ"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glazov-gov.ru/about/feedback/overviews/" TargetMode="External"/><Relationship Id="rId4" Type="http://schemas.openxmlformats.org/officeDocument/2006/relationships/webSettings" Target="webSettings.xml"/><Relationship Id="rId9" Type="http://schemas.openxmlformats.org/officeDocument/2006/relationships/hyperlink" Target="http://glazov-gov.ru/official/docs/materialy_dum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760</TotalTime>
  <Pages>49</Pages>
  <Words>13874</Words>
  <Characters>79083</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92772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Трефилова Надежда Александровна</cp:lastModifiedBy>
  <cp:revision>81</cp:revision>
  <cp:lastPrinted>2010-11-19T11:14:00Z</cp:lastPrinted>
  <dcterms:created xsi:type="dcterms:W3CDTF">2025-01-27T18:37:00Z</dcterms:created>
  <dcterms:modified xsi:type="dcterms:W3CDTF">2025-09-28T12:49:00Z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